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8B404" w14:textId="3A518DDE" w:rsidR="00386243" w:rsidRPr="00386243" w:rsidRDefault="001F5734" w:rsidP="00386243">
      <w:pPr>
        <w:suppressAutoHyphens/>
        <w:spacing w:line="240" w:lineRule="auto"/>
        <w:rPr>
          <w:rFonts w:eastAsia="Times New Roman" w:cs="Arial"/>
          <w:noProof/>
          <w:lang w:eastAsia="ar-SA"/>
        </w:rPr>
      </w:pPr>
      <w:r w:rsidRPr="00386243">
        <w:rPr>
          <w:rFonts w:eastAsia="Calibri" w:cs="Arial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66F859B9" wp14:editId="76EE4F48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247" name="Pole tekstowe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6AF88B" w14:textId="77777777" w:rsidR="005E607B" w:rsidRPr="00A874CD" w:rsidRDefault="005E607B" w:rsidP="00386243">
                            <w:pPr>
                              <w:spacing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 w:rsidRPr="00A874CD">
                              <w:rPr>
                                <w:rFonts w:cs="Arial"/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F859B9" id="_x0000_t202" coordsize="21600,21600" o:spt="202" path="m,l,21600r21600,l21600,xe">
                <v:stroke joinstyle="miter"/>
                <v:path gradientshapeok="t" o:connecttype="rect"/>
              </v:shapetype>
              <v:shape id="Pole tekstowe 247" o:spid="_x0000_s1026" type="#_x0000_t202" style="position:absolute;margin-left:286.95pt;margin-top:-23.6pt;width:168.5pt;height:27.6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" filled="f" stroked="f">
                <v:textbox style="mso-fit-shape-to-text:t" inset="0,0,0,0">
                  <w:txbxContent>
                    <w:p w14:paraId="0E6AF88B" w14:textId="77777777" w:rsidR="005E607B" w:rsidRPr="00A874CD" w:rsidRDefault="005E607B" w:rsidP="00386243">
                      <w:pPr>
                        <w:spacing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  <w:r w:rsidRPr="00A874CD">
                        <w:rPr>
                          <w:rFonts w:cs="Arial"/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="00386243" w:rsidRPr="00386243">
        <w:rPr>
          <w:rFonts w:eastAsia="Calibri" w:cs="Arial"/>
          <w:noProof/>
          <w:lang w:eastAsia="pl-PL"/>
        </w:rPr>
        <w:drawing>
          <wp:anchor distT="0" distB="0" distL="114300" distR="114300" simplePos="0" relativeHeight="251651072" behindDoc="0" locked="0" layoutInCell="1" allowOverlap="1" wp14:anchorId="19847832" wp14:editId="2F6465D5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253" name="Obraz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K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386243" w:rsidRPr="00386243" w14:paraId="79116DC6" w14:textId="77777777" w:rsidTr="007E02B1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732EBD4A" w14:textId="45F2D44F" w:rsidR="00386243" w:rsidRPr="00386243" w:rsidRDefault="00386243" w:rsidP="00386243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WYPEŁNIA Z</w:t>
            </w:r>
            <w:r w:rsidR="00AE640E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ESPÓŁ NADZORUJĄCY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0B6CB" w14:textId="77777777" w:rsidR="00386243" w:rsidRPr="00386243" w:rsidRDefault="00386243" w:rsidP="0038624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38624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49024" behindDoc="0" locked="0" layoutInCell="1" allowOverlap="1" wp14:anchorId="5132A988" wp14:editId="39A36CC7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2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62266C" w14:textId="77777777" w:rsidR="005E607B" w:rsidRPr="00EC6E76" w:rsidRDefault="005E607B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768D979" w14:textId="77777777" w:rsidR="005E607B" w:rsidRPr="00EC6E76" w:rsidRDefault="005E607B" w:rsidP="00386243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037255E4" w14:textId="0FC7A58E" w:rsidR="005E607B" w:rsidRPr="00AE640E" w:rsidRDefault="005E607B" w:rsidP="00AE640E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</w:t>
                                  </w:r>
                                  <w:r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na naklejce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 to </w:t>
                                  </w:r>
                                  <w:r>
                                    <w:rPr>
                                      <w:rFonts w:eastAsia="Times New Roman" w:cs="Arial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M-660</w:t>
                                  </w:r>
                                  <w:r w:rsidRPr="00EC6E76">
                                    <w:rPr>
                                      <w:rFonts w:eastAsia="Times New Roman" w:cs="Arial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2A988" id="Pole tekstowe 2" o:spid="_x0000_s1027" type="#_x0000_t202" style="position:absolute;left:0;text-align:left;margin-left:-74.65pt;margin-top:-.15pt;width:170.1pt;height:85.0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">
                      <v:textbox>
                        <w:txbxContent>
                          <w:p w14:paraId="4362266C" w14:textId="77777777" w:rsidR="005E607B" w:rsidRPr="00EC6E76" w:rsidRDefault="005E607B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768D979" w14:textId="77777777" w:rsidR="005E607B" w:rsidRPr="00EC6E76" w:rsidRDefault="005E607B" w:rsidP="00386243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037255E4" w14:textId="0FC7A58E" w:rsidR="005E607B" w:rsidRPr="00AE640E" w:rsidRDefault="005E607B" w:rsidP="00AE640E">
                            <w:pPr>
                              <w:spacing w:line="240" w:lineRule="auto"/>
                              <w:jc w:val="center"/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</w:t>
                            </w:r>
                            <w:r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na naklejce</w:t>
                            </w:r>
                            <w:r w:rsidRPr="00EC6E76">
                              <w:rPr>
                                <w:rFonts w:eastAsia="Times New Roman" w:cs="Arial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 to </w:t>
                            </w:r>
                            <w:r>
                              <w:rPr>
                                <w:rFonts w:eastAsia="Times New Roman" w:cs="Arial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M-660</w:t>
                            </w:r>
                            <w:r w:rsidRPr="00EC6E76">
                              <w:rPr>
                                <w:rFonts w:eastAsia="Times New Roman" w:cs="Arial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86243" w:rsidRPr="00386243" w14:paraId="0B53BCEE" w14:textId="77777777" w:rsidTr="007E02B1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AD319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386243" w:rsidRPr="00386243" w14:paraId="26573420" w14:textId="77777777" w:rsidTr="007E02B1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83B8D9" w14:textId="77777777" w:rsidR="00386243" w:rsidRPr="00386243" w:rsidRDefault="00386243" w:rsidP="00386243">
            <w:pPr>
              <w:tabs>
                <w:tab w:val="center" w:pos="701"/>
                <w:tab w:val="center" w:pos="3519"/>
              </w:tabs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KOD</w:t>
            </w:r>
            <w:r w:rsidRPr="0038624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386243">
              <w:rPr>
                <w:rFonts w:eastAsia="Times New Roman" w:cs="Arial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386243" w:rsidRPr="00386243" w14:paraId="7E277AF1" w14:textId="77777777" w:rsidTr="007E02B1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777A8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565A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06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D6A7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D96950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9EA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57D5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6E4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E0EDB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CAD9D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D59D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D80D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FD11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0238F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0E923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CA26E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C03114" w14:textId="77777777" w:rsidR="00386243" w:rsidRPr="00386243" w:rsidRDefault="00386243" w:rsidP="0038624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BA475F9" w14:textId="118D9BD3" w:rsidR="00386243" w:rsidRPr="00386243" w:rsidRDefault="00AF36A6" w:rsidP="00386243">
      <w:pPr>
        <w:spacing w:after="720"/>
        <w:rPr>
          <w:rFonts w:eastAsia="Calibri" w:cs="Times New Roman"/>
          <w:noProof/>
          <w:lang w:eastAsia="ar-SA"/>
        </w:rPr>
      </w:pPr>
      <w:r w:rsidRPr="00EE36C6">
        <w:rPr>
          <w:rFonts w:eastAsia="Calibri" w:cs="Arial"/>
          <w:b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884544" behindDoc="0" locked="0" layoutInCell="1" allowOverlap="1" wp14:anchorId="1DF87173" wp14:editId="009F96F1">
                <wp:simplePos x="0" y="0"/>
                <wp:positionH relativeFrom="margin">
                  <wp:align>left</wp:align>
                </wp:positionH>
                <wp:positionV relativeFrom="paragraph">
                  <wp:posOffset>3426460</wp:posOffset>
                </wp:positionV>
                <wp:extent cx="3646170" cy="445770"/>
                <wp:effectExtent l="19050" t="19050" r="11430" b="11430"/>
                <wp:wrapNone/>
                <wp:docPr id="3" name="Test diagnostyczn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6170" cy="445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89255" w14:textId="77777777" w:rsidR="005E607B" w:rsidRPr="00CA49C5" w:rsidRDefault="005E607B" w:rsidP="002824D9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 w:cs="Arial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87173" id="Test diagnostyczny" o:spid="_x0000_s1028" type="#_x0000_t202" style="position:absolute;margin-left:0;margin-top:269.8pt;width:287.1pt;height:35.1pt;z-index:2518845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" fillcolor="window" strokecolor="red" strokeweight="2.25pt">
                <v:textbox>
                  <w:txbxContent>
                    <w:p w14:paraId="13D89255" w14:textId="77777777" w:rsidR="005E607B" w:rsidRPr="00CA49C5" w:rsidRDefault="005E607B" w:rsidP="002824D9">
                      <w:pPr>
                        <w:jc w:val="center"/>
                        <w:rPr>
                          <w:rFonts w:cs="Arial"/>
                          <w:color w:val="FF0000"/>
                          <w:sz w:val="4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A49C5">
                        <w:rPr>
                          <w:rFonts w:eastAsia="Calibri" w:cs="Arial"/>
                          <w:b/>
                          <w:noProof/>
                          <w:color w:val="FF0000"/>
                          <w:sz w:val="44"/>
                          <w:lang w:eastAsia="ar-SA"/>
                        </w:rPr>
                        <w:t>TEST DIAGNOSTYCZNY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1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386243" w:rsidRPr="00386243" w14:paraId="5E100721" w14:textId="77777777" w:rsidTr="00B73E6E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7F4EA633" w14:textId="77777777" w:rsidR="00386243" w:rsidRPr="00386243" w:rsidRDefault="00386243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074ADD14" w14:textId="7937D287" w:rsidR="00386243" w:rsidRPr="00386243" w:rsidRDefault="00680E06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</w:t>
            </w:r>
            <w:r w:rsidR="00386243" w:rsidRPr="00386243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ormuła</w:t>
            </w:r>
            <w:r w:rsidR="00F029D4">
              <w:rPr>
                <w:rFonts w:eastAsia="Times New Roman" w:cs="Arial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 xml:space="preserve"> 2023</w:t>
            </w:r>
          </w:p>
        </w:tc>
      </w:tr>
      <w:tr w:rsidR="00386243" w:rsidRPr="00386243" w14:paraId="7FCD5A6E" w14:textId="77777777" w:rsidTr="007E02B1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27EE660A" w14:textId="77777777" w:rsidR="00386243" w:rsidRPr="00386243" w:rsidRDefault="00386243" w:rsidP="00386243">
            <w:pPr>
              <w:rPr>
                <w:rFonts w:eastAsia="Calibri" w:cs="Times New Roman"/>
                <w:noProof/>
                <w:lang w:eastAsia="ar-SA"/>
              </w:rPr>
            </w:pPr>
          </w:p>
        </w:tc>
      </w:tr>
      <w:tr w:rsidR="00386243" w:rsidRPr="00386243" w14:paraId="6FEA26E6" w14:textId="77777777" w:rsidTr="007E02B1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04133523" w14:textId="24779794" w:rsidR="00386243" w:rsidRPr="00386243" w:rsidRDefault="00997774" w:rsidP="00386243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 w:cs="Arial"/>
                <w:b/>
                <w:i/>
                <w:noProof/>
                <w:color w:val="FFFFFF"/>
                <w:sz w:val="110"/>
                <w:szCs w:val="110"/>
                <w:lang w:eastAsia="ar-SA"/>
              </w:rPr>
            </w:pPr>
            <w:r>
              <w:rPr>
                <w:rFonts w:eastAsia="Times New Roman" w:cs="Arial"/>
                <w:b/>
                <w:bCs/>
                <w:noProof/>
                <w:color w:val="FFFFFF"/>
                <w:sz w:val="110"/>
                <w:szCs w:val="110"/>
                <w:lang w:eastAsia="ar-SA"/>
              </w:rPr>
              <w:t>GEOGRAFIA</w:t>
            </w:r>
          </w:p>
        </w:tc>
      </w:tr>
      <w:tr w:rsidR="00386243" w:rsidRPr="00386243" w14:paraId="1DF5156E" w14:textId="77777777" w:rsidTr="00386243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04E345B0" w14:textId="738A0924" w:rsidR="00386243" w:rsidRPr="00386243" w:rsidRDefault="00386243" w:rsidP="00386243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386243">
              <w:rPr>
                <w:rFonts w:eastAsia="Times New Roman" w:cs="Arial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2824D9" w:rsidRPr="00386243" w14:paraId="5829191E" w14:textId="77777777" w:rsidTr="00537E85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</w:tcPr>
          <w:p w14:paraId="213300BA" w14:textId="77777777" w:rsidR="002B69C9" w:rsidRPr="00F045AC" w:rsidRDefault="002B69C9" w:rsidP="002B69C9">
            <w:pPr>
              <w:tabs>
                <w:tab w:val="left" w:pos="1560"/>
              </w:tabs>
              <w:suppressAutoHyphens/>
              <w:rPr>
                <w:rFonts w:eastAsia="Calibri" w:cs="Arial"/>
                <w:i/>
                <w:sz w:val="32"/>
                <w:szCs w:val="28"/>
              </w:rPr>
            </w:pPr>
            <w:r w:rsidRPr="00F045AC">
              <w:rPr>
                <w:rFonts w:eastAsia="Calibri" w:cs="Arial"/>
                <w:i/>
                <w:color w:val="7030A0"/>
                <w:sz w:val="32"/>
                <w:szCs w:val="28"/>
              </w:rPr>
              <w:t>Symbol arkusza</w:t>
            </w:r>
          </w:p>
          <w:p w14:paraId="6D43ABF7" w14:textId="22370F03" w:rsidR="002824D9" w:rsidRPr="00386243" w:rsidRDefault="002B69C9" w:rsidP="002B69C9">
            <w:pPr>
              <w:tabs>
                <w:tab w:val="left" w:pos="1560"/>
              </w:tabs>
              <w:suppressAutoHyphens/>
              <w:spacing w:line="240" w:lineRule="auto"/>
              <w:jc w:val="left"/>
              <w:rPr>
                <w:rFonts w:eastAsia="Times New Roman" w:cs="Arial"/>
                <w:bCs/>
                <w:noProof/>
                <w:sz w:val="28"/>
                <w:szCs w:val="28"/>
                <w:lang w:eastAsia="ar-SA"/>
              </w:rPr>
            </w:pPr>
            <w:r w:rsidRPr="00F045AC">
              <w:rPr>
                <w:rFonts w:eastAsia="Calibri" w:cs="Arial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 w:cs="Arial"/>
                <w:sz w:val="28"/>
                <w:szCs w:val="28"/>
              </w:rPr>
              <w:t>GEP</w:t>
            </w:r>
            <w:r w:rsidRPr="00F045AC">
              <w:rPr>
                <w:rFonts w:eastAsia="Calibri" w:cs="Arial"/>
                <w:sz w:val="28"/>
                <w:szCs w:val="28"/>
              </w:rPr>
              <w:t>-</w:t>
            </w:r>
            <w:r>
              <w:rPr>
                <w:rFonts w:eastAsia="Calibri" w:cs="Arial"/>
                <w:sz w:val="28"/>
                <w:szCs w:val="28"/>
              </w:rPr>
              <w:t>R</w:t>
            </w:r>
            <w:r w:rsidRPr="00F045AC">
              <w:rPr>
                <w:rFonts w:eastAsia="Calibri" w:cs="Arial"/>
                <w:sz w:val="28"/>
                <w:szCs w:val="28"/>
              </w:rPr>
              <w:t>0-</w:t>
            </w:r>
            <w:r w:rsidR="007E0DB7">
              <w:rPr>
                <w:rFonts w:eastAsia="Calibri" w:cs="Arial"/>
                <w:b/>
                <w:color w:val="FF0000"/>
                <w:sz w:val="44"/>
                <w:szCs w:val="28"/>
              </w:rPr>
              <w:t>66</w:t>
            </w:r>
            <w:r w:rsidRPr="00F045AC">
              <w:rPr>
                <w:rFonts w:eastAsia="Calibri" w:cs="Arial"/>
                <w:b/>
                <w:color w:val="FF0000"/>
                <w:sz w:val="44"/>
                <w:szCs w:val="28"/>
              </w:rPr>
              <w:t>0</w:t>
            </w:r>
            <w:r w:rsidRPr="00F045AC">
              <w:rPr>
                <w:rFonts w:eastAsia="Calibri" w:cs="Arial"/>
                <w:sz w:val="28"/>
                <w:szCs w:val="28"/>
              </w:rPr>
              <w:t>-22</w:t>
            </w:r>
            <w:r>
              <w:rPr>
                <w:rFonts w:eastAsia="Calibri" w:cs="Arial"/>
                <w:sz w:val="28"/>
                <w:szCs w:val="28"/>
              </w:rPr>
              <w:t>12</w:t>
            </w:r>
          </w:p>
        </w:tc>
      </w:tr>
    </w:tbl>
    <w:p w14:paraId="3BB56D70" w14:textId="7D6635F5" w:rsidR="00386243" w:rsidRPr="00386243" w:rsidRDefault="00386243" w:rsidP="00386243">
      <w:pPr>
        <w:tabs>
          <w:tab w:val="left" w:pos="1560"/>
        </w:tabs>
        <w:suppressAutoHyphens/>
        <w:spacing w:before="36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Data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A93770">
        <w:rPr>
          <w:rFonts w:eastAsia="Times New Roman" w:cs="Arial"/>
          <w:b/>
          <w:noProof/>
          <w:sz w:val="40"/>
          <w:szCs w:val="32"/>
          <w:lang w:eastAsia="ar-SA"/>
        </w:rPr>
        <w:t>19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</w:t>
      </w:r>
      <w:r w:rsidR="00FE008D">
        <w:rPr>
          <w:rFonts w:eastAsia="Times New Roman" w:cs="Arial"/>
          <w:b/>
          <w:noProof/>
          <w:sz w:val="40"/>
          <w:szCs w:val="32"/>
          <w:lang w:eastAsia="ar-SA"/>
        </w:rPr>
        <w:t>grudnia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202</w:t>
      </w:r>
      <w:r w:rsidR="002824D9">
        <w:rPr>
          <w:rFonts w:eastAsia="Times New Roman" w:cs="Arial"/>
          <w:b/>
          <w:noProof/>
          <w:sz w:val="40"/>
          <w:szCs w:val="32"/>
          <w:lang w:eastAsia="ar-SA"/>
        </w:rPr>
        <w:t>2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r.</w:t>
      </w:r>
    </w:p>
    <w:p w14:paraId="3A343DDA" w14:textId="5DB96C48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Godzina rozpoczęcia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A93770">
        <w:rPr>
          <w:rFonts w:eastAsia="Times New Roman" w:cs="Arial"/>
          <w:b/>
          <w:noProof/>
          <w:sz w:val="40"/>
          <w:szCs w:val="32"/>
          <w:lang w:eastAsia="ar-SA"/>
        </w:rPr>
        <w:t>14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>:00</w:t>
      </w:r>
    </w:p>
    <w:p w14:paraId="013597B6" w14:textId="0B7AC523" w:rsidR="00386243" w:rsidRPr="00386243" w:rsidRDefault="00386243" w:rsidP="00386243">
      <w:pPr>
        <w:tabs>
          <w:tab w:val="left" w:pos="1560"/>
        </w:tabs>
        <w:suppressAutoHyphens/>
        <w:spacing w:before="120" w:after="12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Czas trwania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AE0CDE">
        <w:rPr>
          <w:rFonts w:eastAsia="Times New Roman" w:cs="Arial"/>
          <w:b/>
          <w:noProof/>
          <w:sz w:val="40"/>
          <w:szCs w:val="32"/>
          <w:lang w:eastAsia="ar-SA"/>
        </w:rPr>
        <w:t>do 270</w:t>
      </w:r>
      <w:r w:rsidRPr="00386243">
        <w:rPr>
          <w:rFonts w:eastAsia="Times New Roman" w:cs="Arial"/>
          <w:b/>
          <w:noProof/>
          <w:sz w:val="40"/>
          <w:szCs w:val="32"/>
          <w:lang w:eastAsia="ar-SA"/>
        </w:rPr>
        <w:t xml:space="preserve"> minut</w:t>
      </w:r>
    </w:p>
    <w:p w14:paraId="0009C77C" w14:textId="04F999E4" w:rsidR="00386243" w:rsidRPr="00386243" w:rsidRDefault="00386243" w:rsidP="00386243">
      <w:pPr>
        <w:tabs>
          <w:tab w:val="left" w:pos="1560"/>
        </w:tabs>
        <w:suppressAutoHyphens/>
        <w:spacing w:before="120" w:after="480" w:line="240" w:lineRule="auto"/>
        <w:rPr>
          <w:rFonts w:eastAsia="Times New Roman" w:cs="Arial"/>
          <w:noProof/>
          <w:sz w:val="32"/>
          <w:szCs w:val="32"/>
          <w:lang w:eastAsia="ar-SA"/>
        </w:rPr>
      </w:pPr>
      <w:r w:rsidRPr="00386243">
        <w:rPr>
          <w:rFonts w:eastAsia="Times New Roman" w:cs="Arial"/>
          <w:smallCaps/>
          <w:noProof/>
          <w:sz w:val="32"/>
          <w:szCs w:val="32"/>
          <w:lang w:eastAsia="ar-SA"/>
        </w:rPr>
        <w:t>Liczba punktów do uzyskania</w:t>
      </w:r>
      <w:r w:rsidRPr="00386243">
        <w:rPr>
          <w:rFonts w:eastAsia="Times New Roman" w:cs="Arial"/>
          <w:noProof/>
          <w:sz w:val="32"/>
          <w:szCs w:val="32"/>
          <w:lang w:eastAsia="ar-SA"/>
        </w:rPr>
        <w:t xml:space="preserve">: </w:t>
      </w:r>
      <w:r w:rsidR="002824D9">
        <w:rPr>
          <w:rFonts w:eastAsia="Times New Roman" w:cs="Arial"/>
          <w:b/>
          <w:noProof/>
          <w:sz w:val="40"/>
          <w:szCs w:val="32"/>
          <w:lang w:eastAsia="ar-SA"/>
        </w:rPr>
        <w:t>60</w:t>
      </w:r>
    </w:p>
    <w:p w14:paraId="12369387" w14:textId="77777777" w:rsidR="00386243" w:rsidRPr="00386243" w:rsidRDefault="00386243" w:rsidP="00386243">
      <w:pPr>
        <w:tabs>
          <w:tab w:val="left" w:pos="1560"/>
        </w:tabs>
        <w:suppressAutoHyphens/>
        <w:spacing w:after="240" w:line="240" w:lineRule="auto"/>
        <w:rPr>
          <w:rFonts w:eastAsia="Times New Roman" w:cs="Arial"/>
          <w:b/>
          <w:bCs/>
          <w:noProof/>
          <w:sz w:val="24"/>
          <w:szCs w:val="24"/>
          <w:lang w:eastAsia="ar-SA"/>
        </w:rPr>
      </w:pPr>
      <w:r w:rsidRPr="00386243">
        <w:rPr>
          <w:rFonts w:eastAsia="Times New Roman" w:cs="Arial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0689B87F" w14:textId="77777777" w:rsidR="00B34475" w:rsidRPr="00F045AC" w:rsidRDefault="00B34475" w:rsidP="00B34475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bookmarkStart w:id="0" w:name="_Hlk109804417"/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Sprawdź, czy nauczyciel przekazał Ci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 arkusz egzaminacyjny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, tj. arkusz 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we </w:t>
      </w:r>
      <w:r w:rsidRPr="000626A0">
        <w:rPr>
          <w:rFonts w:eastAsia="Times New Roman" w:cs="Arial"/>
          <w:b/>
          <w:noProof/>
          <w:sz w:val="24"/>
          <w:szCs w:val="24"/>
          <w:lang w:eastAsia="ar-SA"/>
        </w:rPr>
        <w:t>właściwej formule</w:t>
      </w:r>
      <w:r>
        <w:rPr>
          <w:rFonts w:eastAsia="Times New Roman" w:cs="Arial"/>
          <w:noProof/>
          <w:sz w:val="24"/>
          <w:szCs w:val="24"/>
          <w:lang w:eastAsia="ar-SA"/>
        </w:rPr>
        <w:t xml:space="preserve">, 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z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właściwego przedmiotu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 na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właściwym poziomie</w:t>
      </w:r>
      <w:r w:rsidRPr="00F045AC">
        <w:rPr>
          <w:rFonts w:eastAsia="Times New Roman" w:cs="Arial"/>
          <w:bCs/>
          <w:noProof/>
          <w:sz w:val="24"/>
          <w:szCs w:val="24"/>
          <w:lang w:eastAsia="ar-SA"/>
        </w:rPr>
        <w:t>.</w:t>
      </w:r>
    </w:p>
    <w:p w14:paraId="396FAC74" w14:textId="77777777" w:rsidR="002824D9" w:rsidRPr="00F045AC" w:rsidRDefault="002824D9" w:rsidP="002824D9">
      <w:pPr>
        <w:numPr>
          <w:ilvl w:val="0"/>
          <w:numId w:val="1"/>
        </w:numPr>
        <w:tabs>
          <w:tab w:val="left" w:pos="1560"/>
        </w:tabs>
        <w:suppressAutoHyphens/>
        <w:spacing w:after="160" w:line="240" w:lineRule="auto"/>
        <w:ind w:left="357" w:hanging="357"/>
        <w:rPr>
          <w:rFonts w:eastAsia="Calibri" w:cs="Arial"/>
          <w:noProof/>
          <w:lang w:eastAsia="ar-SA"/>
        </w:rPr>
      </w:pP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F045AC">
        <w:rPr>
          <w:rFonts w:eastAsia="Times New Roman" w:cs="Arial"/>
          <w:b/>
          <w:bCs/>
          <w:noProof/>
          <w:sz w:val="24"/>
          <w:szCs w:val="24"/>
          <w:lang w:eastAsia="ar-SA"/>
        </w:rPr>
        <w:t>niewłaściwy</w:t>
      </w:r>
      <w:r w:rsidRPr="00F045AC">
        <w:rPr>
          <w:rFonts w:eastAsia="Times New Roman" w:cs="Arial"/>
          <w:noProof/>
          <w:sz w:val="24"/>
          <w:szCs w:val="24"/>
          <w:lang w:eastAsia="ar-SA"/>
        </w:rPr>
        <w:t xml:space="preserve"> arkusz – natychmiast zgłoś to nauczycielowi. Nie rozrywaj banderol.</w:t>
      </w:r>
      <w:r w:rsidRPr="00F045AC">
        <w:rPr>
          <w:rFonts w:eastAsia="Calibri" w:cs="Arial"/>
          <w:noProof/>
          <w:lang w:eastAsia="ar-SA"/>
        </w:rPr>
        <w:t xml:space="preserve"> </w:t>
      </w:r>
    </w:p>
    <w:p w14:paraId="0C37B98E" w14:textId="77777777" w:rsidR="002824D9" w:rsidRPr="00A3291C" w:rsidRDefault="002824D9" w:rsidP="00B34475">
      <w:pPr>
        <w:numPr>
          <w:ilvl w:val="0"/>
          <w:numId w:val="1"/>
        </w:numPr>
        <w:tabs>
          <w:tab w:val="left" w:pos="1560"/>
        </w:tabs>
        <w:suppressAutoHyphens/>
        <w:spacing w:line="240" w:lineRule="auto"/>
        <w:ind w:left="357" w:hanging="357"/>
        <w:rPr>
          <w:rFonts w:eastAsia="Times New Roman" w:cs="Arial"/>
          <w:bCs/>
          <w:noProof/>
          <w:sz w:val="24"/>
          <w:szCs w:val="24"/>
          <w:lang w:eastAsia="ar-SA"/>
        </w:rPr>
      </w:pPr>
      <w:r w:rsidRPr="00A3291C">
        <w:rPr>
          <w:rFonts w:eastAsia="Times New Roman" w:cs="Arial"/>
          <w:noProof/>
          <w:sz w:val="24"/>
          <w:szCs w:val="24"/>
          <w:lang w:eastAsia="ar-SA"/>
        </w:rPr>
        <w:t xml:space="preserve">Jeżeli przekazano Ci </w:t>
      </w:r>
      <w:r w:rsidRPr="00A3291C">
        <w:rPr>
          <w:rFonts w:eastAsia="Times New Roman" w:cs="Arial"/>
          <w:b/>
          <w:bCs/>
          <w:noProof/>
          <w:sz w:val="24"/>
          <w:szCs w:val="24"/>
          <w:lang w:eastAsia="ar-SA"/>
        </w:rPr>
        <w:t>właściwy</w:t>
      </w:r>
      <w:r w:rsidRPr="00A3291C">
        <w:rPr>
          <w:rFonts w:eastAsia="Times New Roman" w:cs="Arial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r w:rsidRPr="00A3291C">
        <w:rPr>
          <w:rFonts w:ascii="Calibri" w:hAnsi="Calibri"/>
          <w:sz w:val="24"/>
          <w:szCs w:val="24"/>
        </w:rPr>
        <w:t xml:space="preserve"> </w:t>
      </w:r>
    </w:p>
    <w:bookmarkEnd w:id="0"/>
    <w:p w14:paraId="1636702E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</w:pPr>
    </w:p>
    <w:p w14:paraId="417A4C4F" w14:textId="77777777" w:rsidR="00386243" w:rsidRPr="00386243" w:rsidRDefault="00386243" w:rsidP="00386243">
      <w:pPr>
        <w:rPr>
          <w:rFonts w:eastAsia="Calibri" w:cs="Times New Roman"/>
          <w:noProof/>
          <w:lang w:eastAsia="ar-SA"/>
        </w:rPr>
        <w:sectPr w:rsidR="00386243" w:rsidRPr="00386243" w:rsidSect="005474D0">
          <w:footerReference w:type="even" r:id="rId9"/>
          <w:footerReference w:type="default" r:id="rId10"/>
          <w:pgSz w:w="11906" w:h="16838"/>
          <w:pgMar w:top="1417" w:right="1417" w:bottom="1417" w:left="1417" w:header="708" w:footer="567" w:gutter="0"/>
          <w:cols w:space="708"/>
          <w:docGrid w:linePitch="360"/>
        </w:sectPr>
      </w:pPr>
    </w:p>
    <w:p w14:paraId="0BCE4400" w14:textId="77777777" w:rsidR="00386243" w:rsidRPr="00386243" w:rsidRDefault="00702BC1" w:rsidP="00386243">
      <w:pPr>
        <w:spacing w:after="2400"/>
        <w:rPr>
          <w:rFonts w:eastAsia="Calibri" w:cs="Times New Roman"/>
          <w:noProof/>
          <w:lang w:eastAsia="ar-SA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225F8F1B" wp14:editId="4A93989E">
            <wp:simplePos x="0" y="0"/>
            <wp:positionH relativeFrom="column">
              <wp:posOffset>3634936</wp:posOffset>
            </wp:positionH>
            <wp:positionV relativeFrom="paragraph">
              <wp:posOffset>-3810</wp:posOffset>
            </wp:positionV>
            <wp:extent cx="1882923" cy="1280222"/>
            <wp:effectExtent l="0" t="0" r="3175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923" cy="128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horzAnchor="margin" w:tblpY="-41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386243" w:rsidRPr="00386243" w14:paraId="7C472A84" w14:textId="77777777" w:rsidTr="007E02B1">
        <w:trPr>
          <w:trHeight w:val="4253"/>
        </w:trPr>
        <w:tc>
          <w:tcPr>
            <w:tcW w:w="9072" w:type="dxa"/>
            <w:shd w:val="clear" w:color="auto" w:fill="auto"/>
          </w:tcPr>
          <w:p w14:paraId="03136A8D" w14:textId="77777777" w:rsidR="00386243" w:rsidRPr="00386243" w:rsidRDefault="00386243" w:rsidP="00386243">
            <w:pPr>
              <w:spacing w:line="240" w:lineRule="auto"/>
              <w:rPr>
                <w:rFonts w:eastAsia="Times New Roman" w:cs="Arial"/>
                <w:noProof/>
                <w:color w:val="000000"/>
                <w:sz w:val="28"/>
                <w:szCs w:val="32"/>
                <w:lang w:eastAsia="pl-PL"/>
              </w:rPr>
            </w:pPr>
            <w:r w:rsidRPr="00386243">
              <w:rPr>
                <w:rFonts w:eastAsia="Times New Roman" w:cs="Arial"/>
                <w:b/>
                <w:noProof/>
                <w:color w:val="000000"/>
                <w:sz w:val="28"/>
                <w:szCs w:val="32"/>
                <w:lang w:eastAsia="pl-PL"/>
              </w:rPr>
              <w:t>Instrukcja dla zdającego</w:t>
            </w:r>
          </w:p>
          <w:p w14:paraId="1AEB5FB1" w14:textId="5377F757" w:rsidR="00386243" w:rsidRDefault="00386243" w:rsidP="00386243">
            <w:pPr>
              <w:rPr>
                <w:rFonts w:eastAsia="Calibri" w:cs="Times New Roman"/>
                <w:noProof/>
                <w:lang w:eastAsia="pl-PL"/>
              </w:rPr>
            </w:pPr>
          </w:p>
          <w:p w14:paraId="53D58796" w14:textId="77777777" w:rsidR="007E0DB7" w:rsidRDefault="007E0DB7" w:rsidP="007E0DB7">
            <w:pPr>
              <w:numPr>
                <w:ilvl w:val="0"/>
                <w:numId w:val="10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Obok każdego numeru zadania podana jest maksymalna liczba punktów, którą można uzyskać za jego poprawne rozwiązanie.</w:t>
            </w:r>
          </w:p>
          <w:p w14:paraId="41BF7789" w14:textId="77777777" w:rsidR="007E0DB7" w:rsidRPr="00A3291C" w:rsidRDefault="007E0DB7" w:rsidP="007E0DB7">
            <w:pPr>
              <w:numPr>
                <w:ilvl w:val="0"/>
                <w:numId w:val="10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 w:rsidRPr="00A3291C">
              <w:rPr>
                <w:rFonts w:cs="Arial"/>
                <w:bCs/>
                <w:noProof/>
                <w:color w:val="000000" w:themeColor="text1"/>
              </w:rPr>
              <w:t>Odpowiedzi zapisuj na kartkach dołączonych do arkusza, na których zespół nadzorujący wpisał Twój numer PESEL.</w:t>
            </w:r>
          </w:p>
          <w:p w14:paraId="695987C7" w14:textId="77777777" w:rsidR="007E0DB7" w:rsidRDefault="007E0DB7" w:rsidP="007E0DB7">
            <w:pPr>
              <w:numPr>
                <w:ilvl w:val="0"/>
                <w:numId w:val="10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bCs/>
                <w:noProof/>
                <w:color w:val="000000" w:themeColor="text1"/>
              </w:rPr>
              <w:t>W razie pomyłki błędny zapis zapunktuj.</w:t>
            </w:r>
          </w:p>
          <w:p w14:paraId="2ABAC24C" w14:textId="77777777" w:rsidR="007E0DB7" w:rsidRDefault="007E0DB7" w:rsidP="007E0DB7">
            <w:pPr>
              <w:numPr>
                <w:ilvl w:val="0"/>
                <w:numId w:val="10"/>
              </w:numPr>
              <w:spacing w:line="360" w:lineRule="auto"/>
              <w:rPr>
                <w:rFonts w:cs="Arial"/>
                <w:bCs/>
                <w:noProof/>
                <w:color w:val="000000" w:themeColor="text1"/>
              </w:rPr>
            </w:pPr>
            <w:r>
              <w:rPr>
                <w:rFonts w:cs="Arial"/>
                <w:noProof/>
                <w:color w:val="000000" w:themeColor="text1"/>
              </w:rPr>
              <w:t xml:space="preserve">Możesz korzystać z linijki oraz kalkulatora prostego. </w:t>
            </w:r>
          </w:p>
          <w:p w14:paraId="43DC7A28" w14:textId="2F788089" w:rsidR="00386243" w:rsidRPr="007E0DB7" w:rsidRDefault="00386243" w:rsidP="007E0DB7">
            <w:pPr>
              <w:spacing w:after="60"/>
              <w:rPr>
                <w:rFonts w:eastAsia="Calibri" w:cs="Arial"/>
                <w:noProof/>
              </w:rPr>
            </w:pPr>
          </w:p>
        </w:tc>
      </w:tr>
    </w:tbl>
    <w:p w14:paraId="173D0C9E" w14:textId="77777777" w:rsidR="00A47D10" w:rsidRDefault="00A47D10">
      <w:pPr>
        <w:spacing w:after="160" w:line="259" w:lineRule="auto"/>
        <w:rPr>
          <w:rFonts w:eastAsia="Calibri" w:cs="Arial"/>
          <w:b/>
          <w:color w:val="FFFFFF"/>
        </w:rPr>
      </w:pPr>
    </w:p>
    <w:p w14:paraId="248C16BC" w14:textId="77777777" w:rsidR="00A47D10" w:rsidRDefault="00A47D10">
      <w:pPr>
        <w:spacing w:after="160" w:line="259" w:lineRule="auto"/>
        <w:rPr>
          <w:rFonts w:eastAsia="Calibri" w:cs="Arial"/>
          <w:b/>
          <w:color w:val="FFFFFF"/>
        </w:rPr>
      </w:pPr>
    </w:p>
    <w:p w14:paraId="16E7D219" w14:textId="77777777" w:rsidR="00A47D10" w:rsidRDefault="00A47D10">
      <w:pPr>
        <w:spacing w:after="160" w:line="259" w:lineRule="auto"/>
        <w:rPr>
          <w:rFonts w:eastAsia="Calibri" w:cs="Arial"/>
          <w:b/>
          <w:color w:val="FFFFFF"/>
        </w:rPr>
      </w:pPr>
    </w:p>
    <w:p w14:paraId="0F5FB7DC" w14:textId="2D50FC32" w:rsidR="006349EA" w:rsidRDefault="006349EA">
      <w:pPr>
        <w:spacing w:after="160" w:line="259" w:lineRule="auto"/>
        <w:rPr>
          <w:rFonts w:eastAsia="Calibri" w:cs="Arial"/>
          <w:b/>
          <w:color w:val="FFFFFF"/>
        </w:rPr>
      </w:pPr>
      <w:r>
        <w:rPr>
          <w:rFonts w:eastAsia="Calibri" w:cs="Arial"/>
          <w:b/>
          <w:color w:val="FFFFFF"/>
        </w:rPr>
        <w:br w:type="page"/>
      </w:r>
    </w:p>
    <w:p w14:paraId="597A3016" w14:textId="31AAA13D" w:rsidR="007E02B1" w:rsidRPr="007E0DB7" w:rsidRDefault="007E0DB7" w:rsidP="00B21C8D">
      <w:pPr>
        <w:rPr>
          <w:rFonts w:eastAsia="Calibri" w:cs="Arial"/>
        </w:rPr>
      </w:pPr>
      <w:bookmarkStart w:id="1" w:name="_Hlk117778882"/>
      <w:r>
        <w:rPr>
          <w:rFonts w:eastAsia="Calibri" w:cs="Arial"/>
        </w:rPr>
        <w:lastRenderedPageBreak/>
        <w:t xml:space="preserve">  </w:t>
      </w:r>
      <w:r w:rsidR="007E02B1" w:rsidRPr="007E0DB7">
        <w:rPr>
          <w:rFonts w:eastAsia="Calibri" w:cs="Arial"/>
        </w:rPr>
        <w:t>Zadanie 1. (0</w:t>
      </w:r>
      <w:bookmarkStart w:id="2" w:name="_Hlk117778347"/>
      <w:r w:rsidR="007E02B1" w:rsidRPr="007E0DB7">
        <w:rPr>
          <w:rFonts w:eastAsia="Calibri" w:cs="Arial"/>
        </w:rPr>
        <w:t>–</w:t>
      </w:r>
      <w:bookmarkEnd w:id="2"/>
      <w:r w:rsidR="007E02B1" w:rsidRPr="007E0DB7">
        <w:rPr>
          <w:rFonts w:eastAsia="Calibri" w:cs="Arial"/>
        </w:rPr>
        <w:t>2)</w:t>
      </w:r>
    </w:p>
    <w:bookmarkEnd w:id="1"/>
    <w:p w14:paraId="3F93B321" w14:textId="52F67CAD" w:rsidR="007E02B1" w:rsidRPr="007E02B1" w:rsidRDefault="007E0DB7" w:rsidP="00B21C8D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="007E02B1" w:rsidRPr="007E02B1">
        <w:rPr>
          <w:rFonts w:eastAsia="Calibri" w:cs="Arial"/>
        </w:rPr>
        <w:t xml:space="preserve">Turysta </w:t>
      </w:r>
      <w:r w:rsidR="00E72E6C">
        <w:rPr>
          <w:rFonts w:eastAsia="Calibri" w:cs="Arial"/>
        </w:rPr>
        <w:t xml:space="preserve">planuje wycieczkę </w:t>
      </w:r>
      <w:r w:rsidR="00B21C8D">
        <w:rPr>
          <w:rFonts w:eastAsia="Calibri" w:cs="Arial"/>
        </w:rPr>
        <w:t xml:space="preserve">w Tatrach </w:t>
      </w:r>
      <w:r w:rsidR="007E02B1" w:rsidRPr="007E02B1">
        <w:rPr>
          <w:rFonts w:eastAsia="Calibri" w:cs="Arial"/>
        </w:rPr>
        <w:t xml:space="preserve">ze </w:t>
      </w:r>
      <w:r w:rsidR="00191C62">
        <w:rPr>
          <w:rFonts w:eastAsia="Calibri" w:cs="Arial"/>
        </w:rPr>
        <w:t>s</w:t>
      </w:r>
      <w:r w:rsidR="007E02B1" w:rsidRPr="007E02B1">
        <w:rPr>
          <w:rFonts w:eastAsia="Calibri" w:cs="Arial"/>
        </w:rPr>
        <w:t xml:space="preserve">chroniska w Roztoce do </w:t>
      </w:r>
      <w:r w:rsidR="00191C62">
        <w:rPr>
          <w:rFonts w:eastAsia="Calibri" w:cs="Arial"/>
        </w:rPr>
        <w:t>s</w:t>
      </w:r>
      <w:r w:rsidR="007E02B1" w:rsidRPr="007E02B1">
        <w:rPr>
          <w:rFonts w:eastAsia="Calibri" w:cs="Arial"/>
        </w:rPr>
        <w:t xml:space="preserve">chroniska przy Morskim Oku. </w:t>
      </w:r>
      <w:r w:rsidR="00AF1C93">
        <w:rPr>
          <w:rFonts w:eastAsia="Calibri" w:cs="Arial"/>
        </w:rPr>
        <w:t xml:space="preserve">Jej trasa </w:t>
      </w:r>
      <w:r w:rsidR="00E72E6C">
        <w:rPr>
          <w:rFonts w:eastAsia="Calibri" w:cs="Arial"/>
        </w:rPr>
        <w:t xml:space="preserve">ma </w:t>
      </w:r>
      <w:r w:rsidR="007E02B1" w:rsidRPr="007E02B1">
        <w:rPr>
          <w:rFonts w:eastAsia="Calibri" w:cs="Arial"/>
        </w:rPr>
        <w:t>przebiega</w:t>
      </w:r>
      <w:r w:rsidR="00E72E6C">
        <w:rPr>
          <w:rFonts w:eastAsia="Calibri" w:cs="Arial"/>
        </w:rPr>
        <w:t>ć</w:t>
      </w:r>
      <w:r w:rsidR="007E02B1" w:rsidRPr="007E02B1">
        <w:rPr>
          <w:rFonts w:eastAsia="Calibri" w:cs="Arial"/>
        </w:rPr>
        <w:t xml:space="preserve"> przez Szpiglasową Przełęcz</w:t>
      </w:r>
      <w:r>
        <w:rPr>
          <w:rFonts w:eastAsia="Calibri" w:cs="Arial"/>
        </w:rPr>
        <w:t>.</w:t>
      </w:r>
    </w:p>
    <w:p w14:paraId="204BCB7D" w14:textId="77777777" w:rsidR="007E02B1" w:rsidRPr="00B21C8D" w:rsidRDefault="007E02B1" w:rsidP="00B21C8D">
      <w:pPr>
        <w:rPr>
          <w:rFonts w:eastAsia="Calibri" w:cs="Arial"/>
        </w:rPr>
      </w:pPr>
    </w:p>
    <w:p w14:paraId="16CA2D5D" w14:textId="77777777" w:rsidR="007E02B1" w:rsidRPr="007E0DB7" w:rsidRDefault="007E02B1" w:rsidP="00B21C8D">
      <w:pPr>
        <w:rPr>
          <w:rFonts w:eastAsia="Calibri" w:cs="Arial"/>
        </w:rPr>
      </w:pPr>
      <w:r w:rsidRPr="007E0DB7">
        <w:rPr>
          <w:rFonts w:eastAsia="Calibri" w:cs="Arial"/>
        </w:rPr>
        <w:t>Oblicz czas trwania tej wycieczki. Przyjmij, że:</w:t>
      </w:r>
    </w:p>
    <w:p w14:paraId="5CCFCDB6" w14:textId="6775BCFA" w:rsidR="009C06BB" w:rsidRPr="0050700F" w:rsidRDefault="007E0DB7" w:rsidP="00ED130C">
      <w:pPr>
        <w:ind w:left="187" w:hanging="187"/>
        <w:contextualSpacing/>
        <w:rPr>
          <w:rFonts w:eastAsia="Calibri" w:cs="Arial"/>
        </w:rPr>
      </w:pPr>
      <w:r w:rsidRPr="007E0DB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9C06BB" w:rsidRPr="007E0DB7">
        <w:rPr>
          <w:rFonts w:eastAsia="Calibri" w:cs="Arial"/>
          <w:lang w:val="x-none"/>
        </w:rPr>
        <w:t>długość trasy wynosi 14 km</w:t>
      </w:r>
      <w:r w:rsidR="0050700F">
        <w:rPr>
          <w:rFonts w:eastAsia="Calibri" w:cs="Arial"/>
        </w:rPr>
        <w:t>;</w:t>
      </w:r>
    </w:p>
    <w:p w14:paraId="653B100A" w14:textId="76493F1E" w:rsidR="007E02B1" w:rsidRPr="0050700F" w:rsidRDefault="007E0DB7" w:rsidP="00ED130C">
      <w:pPr>
        <w:ind w:left="187" w:hanging="187"/>
        <w:contextualSpacing/>
        <w:rPr>
          <w:rFonts w:eastAsia="Calibri" w:cs="Arial"/>
        </w:rPr>
      </w:pPr>
      <w:r w:rsidRPr="007E0DB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7E02B1" w:rsidRPr="007E0DB7">
        <w:rPr>
          <w:rFonts w:eastAsia="Calibri" w:cs="Arial"/>
          <w:lang w:val="x-none"/>
        </w:rPr>
        <w:t xml:space="preserve">trasa ze </w:t>
      </w:r>
      <w:r w:rsidR="00191C62">
        <w:rPr>
          <w:rFonts w:eastAsia="Calibri" w:cs="Arial"/>
        </w:rPr>
        <w:t>s</w:t>
      </w:r>
      <w:proofErr w:type="spellStart"/>
      <w:r w:rsidR="007E02B1" w:rsidRPr="007E0DB7">
        <w:rPr>
          <w:rFonts w:eastAsia="Calibri" w:cs="Arial"/>
          <w:lang w:val="x-none"/>
        </w:rPr>
        <w:t>chroniska</w:t>
      </w:r>
      <w:proofErr w:type="spellEnd"/>
      <w:r w:rsidR="007E02B1" w:rsidRPr="007E0DB7">
        <w:rPr>
          <w:rFonts w:eastAsia="Calibri" w:cs="Arial"/>
          <w:lang w:val="x-none"/>
        </w:rPr>
        <w:t xml:space="preserve"> w Roztoce na Szpiglasową Przełęcz przebiega wyłącznie w górę, </w:t>
      </w:r>
      <w:r w:rsidR="00ED130C">
        <w:rPr>
          <w:rFonts w:eastAsia="Calibri" w:cs="Arial"/>
          <w:lang w:val="x-none"/>
        </w:rPr>
        <w:br/>
      </w:r>
      <w:r w:rsidR="007E02B1" w:rsidRPr="007E0DB7">
        <w:rPr>
          <w:rFonts w:eastAsia="Calibri" w:cs="Arial"/>
          <w:lang w:val="x-none"/>
        </w:rPr>
        <w:t xml:space="preserve">a trasa z tej przełęczy do </w:t>
      </w:r>
      <w:r w:rsidR="00191C62">
        <w:rPr>
          <w:rFonts w:eastAsia="Calibri" w:cs="Arial"/>
        </w:rPr>
        <w:t>s</w:t>
      </w:r>
      <w:proofErr w:type="spellStart"/>
      <w:r w:rsidR="007E02B1" w:rsidRPr="007E0DB7">
        <w:rPr>
          <w:rFonts w:eastAsia="Calibri" w:cs="Arial"/>
          <w:lang w:val="x-none"/>
        </w:rPr>
        <w:t>chroniska</w:t>
      </w:r>
      <w:proofErr w:type="spellEnd"/>
      <w:r w:rsidR="007E02B1" w:rsidRPr="007E0DB7">
        <w:rPr>
          <w:rFonts w:eastAsia="Calibri" w:cs="Arial"/>
          <w:lang w:val="x-none"/>
        </w:rPr>
        <w:t xml:space="preserve"> przy Morskim Oku – wyłącznie w dół</w:t>
      </w:r>
      <w:r w:rsidR="0050700F">
        <w:rPr>
          <w:rFonts w:eastAsia="Calibri" w:cs="Arial"/>
        </w:rPr>
        <w:t>;</w:t>
      </w:r>
    </w:p>
    <w:p w14:paraId="1AFC479E" w14:textId="648BD763" w:rsidR="007E02B1" w:rsidRPr="0050700F" w:rsidRDefault="007E0DB7" w:rsidP="00ED130C">
      <w:pPr>
        <w:ind w:left="187" w:hanging="187"/>
        <w:contextualSpacing/>
        <w:rPr>
          <w:rFonts w:eastAsia="Calibri" w:cs="Arial"/>
        </w:rPr>
      </w:pPr>
      <w:r w:rsidRPr="007E0DB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7E02B1" w:rsidRPr="007E0DB7">
        <w:rPr>
          <w:rFonts w:eastAsia="Calibri" w:cs="Arial"/>
          <w:lang w:val="x-none"/>
        </w:rPr>
        <w:t>pieszy turysta po nienachylonym terenie idzie z prędkością 3,5 km/h</w:t>
      </w:r>
      <w:r w:rsidR="0050700F">
        <w:rPr>
          <w:rFonts w:eastAsia="Calibri" w:cs="Arial"/>
        </w:rPr>
        <w:t>;</w:t>
      </w:r>
    </w:p>
    <w:p w14:paraId="5B543670" w14:textId="63D2CDCD" w:rsidR="007E02B1" w:rsidRPr="0050700F" w:rsidRDefault="007E0DB7" w:rsidP="00ED130C">
      <w:pPr>
        <w:ind w:left="187" w:hanging="187"/>
        <w:contextualSpacing/>
        <w:rPr>
          <w:rFonts w:eastAsia="Calibri" w:cs="Arial"/>
        </w:rPr>
      </w:pPr>
      <w:r w:rsidRPr="007E0DB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="007E02B1" w:rsidRPr="007E0DB7">
        <w:rPr>
          <w:rFonts w:eastAsia="Calibri" w:cs="Arial"/>
          <w:lang w:val="x-none"/>
        </w:rPr>
        <w:t xml:space="preserve">każde 100 m </w:t>
      </w:r>
      <w:r w:rsidR="00537E85" w:rsidRPr="007E0DB7">
        <w:rPr>
          <w:rFonts w:eastAsia="Calibri" w:cs="Arial"/>
        </w:rPr>
        <w:t xml:space="preserve">różnicy wysokości podczas </w:t>
      </w:r>
      <w:r w:rsidR="007E02B1" w:rsidRPr="007E0DB7">
        <w:rPr>
          <w:rFonts w:eastAsia="Calibri" w:cs="Arial"/>
          <w:lang w:val="x-none"/>
        </w:rPr>
        <w:t>podejścia lub zejścia wydłuża czas trwania wycieczki o 10 minut</w:t>
      </w:r>
      <w:r w:rsidR="0050700F">
        <w:rPr>
          <w:rFonts w:eastAsia="Calibri" w:cs="Arial"/>
        </w:rPr>
        <w:t>;</w:t>
      </w:r>
    </w:p>
    <w:p w14:paraId="6C706592" w14:textId="0F325360" w:rsidR="00B21C8D" w:rsidRPr="001E2596" w:rsidRDefault="00B21C8D" w:rsidP="00ED130C">
      <w:pPr>
        <w:ind w:left="187" w:hanging="187"/>
        <w:contextualSpacing/>
        <w:rPr>
          <w:rFonts w:eastAsia="Calibri" w:cs="Arial"/>
          <w:color w:val="000000" w:themeColor="text1"/>
        </w:rPr>
      </w:pPr>
      <w:r w:rsidRPr="007E0DB7">
        <w:rPr>
          <w:rFonts w:eastAsia="Calibri" w:cs="Arial"/>
        </w:rPr>
        <w:t>–</w:t>
      </w:r>
      <w:r>
        <w:rPr>
          <w:rFonts w:eastAsia="Calibri" w:cs="Arial"/>
        </w:rPr>
        <w:t xml:space="preserve"> wysokość </w:t>
      </w:r>
      <w:r w:rsidR="00191C62">
        <w:rPr>
          <w:rFonts w:eastAsia="Calibri" w:cs="Arial"/>
          <w:color w:val="000000" w:themeColor="text1"/>
        </w:rPr>
        <w:t>s</w:t>
      </w:r>
      <w:r w:rsidRPr="001E2596">
        <w:rPr>
          <w:rFonts w:eastAsia="Calibri" w:cs="Arial"/>
          <w:color w:val="000000" w:themeColor="text1"/>
        </w:rPr>
        <w:t>chroniska w Roztoce</w:t>
      </w:r>
      <w:r>
        <w:rPr>
          <w:rFonts w:eastAsia="Calibri" w:cs="Arial"/>
          <w:color w:val="000000" w:themeColor="text1"/>
        </w:rPr>
        <w:t xml:space="preserve"> wynosi</w:t>
      </w:r>
      <w:r w:rsidR="006F23D2">
        <w:rPr>
          <w:rFonts w:eastAsia="Calibri" w:cs="Arial"/>
          <w:color w:val="000000" w:themeColor="text1"/>
        </w:rPr>
        <w:t xml:space="preserve"> </w:t>
      </w:r>
      <w:r>
        <w:rPr>
          <w:rFonts w:eastAsia="Calibri" w:cs="Arial"/>
          <w:color w:val="000000" w:themeColor="text1"/>
        </w:rPr>
        <w:t xml:space="preserve">1031 m n.p.m., </w:t>
      </w:r>
      <w:r w:rsidRPr="001E2596">
        <w:rPr>
          <w:rFonts w:eastAsia="Calibri" w:cs="Arial"/>
          <w:color w:val="000000" w:themeColor="text1"/>
        </w:rPr>
        <w:t>Szpiglasowej Przełęczy</w:t>
      </w:r>
      <w:r>
        <w:rPr>
          <w:rFonts w:eastAsia="Calibri" w:cs="Arial"/>
          <w:color w:val="000000" w:themeColor="text1"/>
        </w:rPr>
        <w:t xml:space="preserve"> 2114 m n.p.m., a </w:t>
      </w:r>
      <w:r w:rsidR="00191C62">
        <w:rPr>
          <w:rFonts w:eastAsia="Calibri" w:cs="Arial"/>
          <w:color w:val="000000" w:themeColor="text1"/>
        </w:rPr>
        <w:t>s</w:t>
      </w:r>
      <w:r w:rsidRPr="001E2596">
        <w:rPr>
          <w:rFonts w:eastAsia="Calibri" w:cs="Arial"/>
          <w:color w:val="000000" w:themeColor="text1"/>
        </w:rPr>
        <w:t>chroniska przy Morskim Oku</w:t>
      </w:r>
      <w:r>
        <w:rPr>
          <w:rFonts w:eastAsia="Calibri" w:cs="Arial"/>
          <w:color w:val="000000" w:themeColor="text1"/>
        </w:rPr>
        <w:t xml:space="preserve"> 1398 m n.p.m.</w:t>
      </w:r>
    </w:p>
    <w:p w14:paraId="48B94FD0" w14:textId="77777777" w:rsidR="007E02B1" w:rsidRPr="007E0DB7" w:rsidRDefault="007E02B1" w:rsidP="00B21C8D">
      <w:pPr>
        <w:rPr>
          <w:rFonts w:eastAsia="Calibri" w:cs="Arial"/>
        </w:rPr>
      </w:pPr>
      <w:r w:rsidRPr="007E0DB7">
        <w:rPr>
          <w:rFonts w:eastAsia="Calibri" w:cs="Arial"/>
        </w:rPr>
        <w:t>Wynik podaj w godzinach. Zapisz obliczenia.</w:t>
      </w:r>
    </w:p>
    <w:p w14:paraId="27A087A4" w14:textId="37A3DE1D" w:rsidR="00D211E8" w:rsidRDefault="00D211E8" w:rsidP="007E02B1">
      <w:pPr>
        <w:jc w:val="both"/>
        <w:rPr>
          <w:rFonts w:eastAsia="Calibri" w:cs="Arial"/>
        </w:rPr>
      </w:pPr>
    </w:p>
    <w:p w14:paraId="7E9748E1" w14:textId="7A07D0A6" w:rsidR="00B21C8D" w:rsidRPr="007E02B1" w:rsidRDefault="00B21C8D" w:rsidP="00B21C8D">
      <w:pPr>
        <w:jc w:val="both"/>
        <w:rPr>
          <w:rFonts w:eastAsia="Calibri" w:cs="Arial"/>
        </w:rPr>
      </w:pPr>
      <w:r>
        <w:rPr>
          <w:rFonts w:eastAsia="Calibri" w:cs="Arial"/>
        </w:rPr>
        <w:t xml:space="preserve">  Zadania 2.1., 2.2. i 2.3. wykonaj na podstawie p</w:t>
      </w:r>
      <w:r w:rsidRPr="007E02B1">
        <w:rPr>
          <w:rFonts w:eastAsia="Calibri" w:cs="Arial"/>
        </w:rPr>
        <w:t>oniższ</w:t>
      </w:r>
      <w:r>
        <w:rPr>
          <w:rFonts w:eastAsia="Calibri" w:cs="Arial"/>
        </w:rPr>
        <w:t>ego</w:t>
      </w:r>
      <w:r w:rsidRPr="007E02B1">
        <w:rPr>
          <w:rFonts w:eastAsia="Calibri" w:cs="Arial"/>
        </w:rPr>
        <w:t xml:space="preserve"> utw</w:t>
      </w:r>
      <w:r>
        <w:rPr>
          <w:rFonts w:eastAsia="Calibri" w:cs="Arial"/>
        </w:rPr>
        <w:t>oru</w:t>
      </w:r>
      <w:r w:rsidRPr="007E02B1">
        <w:rPr>
          <w:rFonts w:eastAsia="Calibri" w:cs="Arial"/>
        </w:rPr>
        <w:t xml:space="preserve"> poetycki</w:t>
      </w:r>
      <w:r>
        <w:rPr>
          <w:rFonts w:eastAsia="Calibri" w:cs="Arial"/>
        </w:rPr>
        <w:t>ego</w:t>
      </w:r>
      <w:r w:rsidRPr="007E02B1">
        <w:rPr>
          <w:rFonts w:eastAsia="Calibri" w:cs="Arial"/>
        </w:rPr>
        <w:t xml:space="preserve"> </w:t>
      </w:r>
      <w:r>
        <w:rPr>
          <w:rFonts w:eastAsia="Calibri" w:cs="Arial"/>
        </w:rPr>
        <w:t xml:space="preserve">odnoszącego </w:t>
      </w:r>
      <w:r w:rsidRPr="007E02B1">
        <w:rPr>
          <w:rFonts w:eastAsia="Calibri" w:cs="Arial"/>
        </w:rPr>
        <w:t xml:space="preserve">się do </w:t>
      </w:r>
      <w:r>
        <w:rPr>
          <w:rFonts w:eastAsia="Calibri" w:cs="Arial"/>
        </w:rPr>
        <w:t>fragmentu Tatr.</w:t>
      </w:r>
    </w:p>
    <w:p w14:paraId="43A59A4B" w14:textId="77777777" w:rsidR="007E02B1" w:rsidRPr="007E02B1" w:rsidRDefault="007E02B1" w:rsidP="007E02B1">
      <w:pPr>
        <w:jc w:val="both"/>
        <w:rPr>
          <w:rFonts w:eastAsia="Calibri" w:cs="Arial"/>
        </w:rPr>
      </w:pPr>
    </w:p>
    <w:p w14:paraId="431D1500" w14:textId="77777777" w:rsidR="007E02B1" w:rsidRPr="007E02B1" w:rsidRDefault="007E02B1" w:rsidP="007E02B1">
      <w:pPr>
        <w:rPr>
          <w:rFonts w:eastAsia="Times New Roman" w:cs="Arial"/>
          <w:color w:val="000000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>Kazimiera Alberti</w:t>
      </w:r>
    </w:p>
    <w:p w14:paraId="4DBB6E1A" w14:textId="0841AADB" w:rsidR="007E02B1" w:rsidRPr="00B21C8D" w:rsidRDefault="00B21C8D" w:rsidP="007E02B1">
      <w:pPr>
        <w:spacing w:after="120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Cs/>
          <w:color w:val="000000"/>
          <w:lang w:eastAsia="pl-PL"/>
        </w:rPr>
        <w:t>„</w:t>
      </w:r>
      <w:r w:rsidR="007E02B1" w:rsidRPr="00B21C8D">
        <w:rPr>
          <w:rFonts w:eastAsia="Times New Roman" w:cs="Arial"/>
          <w:bCs/>
          <w:color w:val="000000"/>
          <w:lang w:eastAsia="pl-PL"/>
        </w:rPr>
        <w:t>Noc przy Morskim</w:t>
      </w:r>
      <w:r>
        <w:rPr>
          <w:rFonts w:eastAsia="Times New Roman" w:cs="Arial"/>
          <w:bCs/>
          <w:color w:val="000000"/>
          <w:lang w:eastAsia="pl-PL"/>
        </w:rPr>
        <w:t>”</w:t>
      </w:r>
    </w:p>
    <w:p w14:paraId="2A7BB1C4" w14:textId="77777777" w:rsidR="007E02B1" w:rsidRPr="007E02B1" w:rsidRDefault="007E02B1" w:rsidP="007E02B1">
      <w:pPr>
        <w:spacing w:after="120"/>
        <w:rPr>
          <w:rFonts w:eastAsia="Times New Roman" w:cs="Arial"/>
          <w:color w:val="000000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 xml:space="preserve">Halny ścichł. </w:t>
      </w:r>
      <w:r w:rsidRPr="007E02B1">
        <w:rPr>
          <w:rFonts w:eastAsia="Times New Roman" w:cs="Arial"/>
          <w:color w:val="000000"/>
          <w:lang w:eastAsia="pl-PL"/>
        </w:rPr>
        <w:br/>
        <w:t xml:space="preserve">Granatowieje nieba kęs. […] </w:t>
      </w:r>
    </w:p>
    <w:p w14:paraId="665F6945" w14:textId="77777777" w:rsidR="007E02B1" w:rsidRPr="007E02B1" w:rsidRDefault="007E02B1" w:rsidP="007E02B1">
      <w:pPr>
        <w:spacing w:after="120"/>
        <w:rPr>
          <w:rFonts w:eastAsia="Times New Roman" w:cs="Arial"/>
          <w:color w:val="000000"/>
          <w:lang w:eastAsia="pl-PL"/>
        </w:rPr>
      </w:pPr>
      <w:bookmarkStart w:id="3" w:name="_Hlk117845004"/>
      <w:r w:rsidRPr="007E02B1">
        <w:rPr>
          <w:rFonts w:eastAsia="Times New Roman" w:cs="Arial"/>
          <w:color w:val="000000"/>
          <w:lang w:eastAsia="pl-PL"/>
        </w:rPr>
        <w:t xml:space="preserve">Rybi Potok </w:t>
      </w:r>
      <w:bookmarkEnd w:id="3"/>
      <w:r w:rsidRPr="007E02B1">
        <w:rPr>
          <w:rFonts w:eastAsia="Times New Roman" w:cs="Arial"/>
          <w:color w:val="000000"/>
          <w:lang w:eastAsia="pl-PL"/>
        </w:rPr>
        <w:t xml:space="preserve">brylanty schował </w:t>
      </w:r>
      <w:r w:rsidRPr="007E02B1">
        <w:rPr>
          <w:rFonts w:eastAsia="Times New Roman" w:cs="Arial"/>
          <w:color w:val="000000"/>
          <w:lang w:eastAsia="pl-PL"/>
        </w:rPr>
        <w:br/>
        <w:t xml:space="preserve">Na dnie. A Mnich </w:t>
      </w:r>
      <w:r w:rsidRPr="007E02B1">
        <w:rPr>
          <w:rFonts w:eastAsia="Times New Roman" w:cs="Arial"/>
          <w:color w:val="000000"/>
          <w:lang w:eastAsia="pl-PL"/>
        </w:rPr>
        <w:br/>
        <w:t xml:space="preserve">Słucha, jak biją dzwony w naszej krwi. </w:t>
      </w:r>
    </w:p>
    <w:p w14:paraId="75565753" w14:textId="222D36D7" w:rsidR="007E02B1" w:rsidRDefault="007E02B1" w:rsidP="00ED130C">
      <w:pPr>
        <w:rPr>
          <w:rFonts w:eastAsia="Times New Roman" w:cs="Arial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 xml:space="preserve">Morskie </w:t>
      </w:r>
      <w:r w:rsidRPr="007E02B1">
        <w:rPr>
          <w:rFonts w:eastAsia="Times New Roman" w:cs="Arial"/>
          <w:lang w:eastAsia="pl-PL"/>
        </w:rPr>
        <w:sym w:font="Symbol" w:char="F02D"/>
      </w:r>
      <w:r w:rsidRPr="007E02B1">
        <w:rPr>
          <w:rFonts w:eastAsia="Times New Roman" w:cs="Arial"/>
          <w:color w:val="000000"/>
          <w:lang w:eastAsia="pl-PL"/>
        </w:rPr>
        <w:t xml:space="preserve"> w ściśniętej gór obręczy </w:t>
      </w:r>
      <w:r w:rsidRPr="007E02B1">
        <w:rPr>
          <w:rFonts w:eastAsia="Times New Roman" w:cs="Arial"/>
          <w:lang w:eastAsia="pl-PL"/>
        </w:rPr>
        <w:sym w:font="Symbol" w:char="F02D"/>
      </w:r>
      <w:r w:rsidRPr="007E02B1">
        <w:rPr>
          <w:rFonts w:eastAsia="Times New Roman" w:cs="Arial"/>
          <w:color w:val="000000"/>
          <w:lang w:eastAsia="pl-PL"/>
        </w:rPr>
        <w:t xml:space="preserve"> </w:t>
      </w:r>
      <w:r w:rsidRPr="007E02B1">
        <w:rPr>
          <w:rFonts w:eastAsia="Times New Roman" w:cs="Arial"/>
          <w:color w:val="000000"/>
          <w:lang w:eastAsia="pl-PL"/>
        </w:rPr>
        <w:br/>
        <w:t xml:space="preserve">Niby potworny pająk śpi. </w:t>
      </w:r>
      <w:r w:rsidRPr="007E02B1">
        <w:rPr>
          <w:rFonts w:eastAsia="Times New Roman" w:cs="Arial"/>
          <w:color w:val="000000"/>
          <w:lang w:eastAsia="pl-PL"/>
        </w:rPr>
        <w:br/>
        <w:t xml:space="preserve">Na Rysach miesiąc bursztynowy klęczy. </w:t>
      </w:r>
      <w:r w:rsidRPr="007E02B1">
        <w:rPr>
          <w:rFonts w:eastAsia="Times New Roman" w:cs="Arial"/>
          <w:color w:val="000000"/>
          <w:lang w:eastAsia="pl-PL"/>
        </w:rPr>
        <w:br/>
        <w:t xml:space="preserve">Ognisko </w:t>
      </w:r>
      <w:r w:rsidRPr="007E02B1">
        <w:rPr>
          <w:rFonts w:eastAsia="Times New Roman" w:cs="Arial"/>
          <w:lang w:eastAsia="pl-PL"/>
        </w:rPr>
        <w:sym w:font="Symbol" w:char="F02D"/>
      </w:r>
      <w:r w:rsidRPr="007E02B1">
        <w:rPr>
          <w:rFonts w:eastAsia="Times New Roman" w:cs="Arial"/>
          <w:color w:val="000000"/>
          <w:lang w:eastAsia="pl-PL"/>
        </w:rPr>
        <w:t xml:space="preserve"> jak sardoniks </w:t>
      </w:r>
      <w:bookmarkStart w:id="4" w:name="_Hlk109729174"/>
      <w:r w:rsidRPr="007E02B1">
        <w:rPr>
          <w:rFonts w:eastAsia="Times New Roman" w:cs="Arial"/>
          <w:lang w:eastAsia="pl-PL"/>
        </w:rPr>
        <w:sym w:font="Symbol" w:char="F02D"/>
      </w:r>
      <w:r w:rsidRPr="007E02B1">
        <w:rPr>
          <w:rFonts w:eastAsia="Times New Roman" w:cs="Arial"/>
          <w:color w:val="000000"/>
          <w:lang w:eastAsia="pl-PL"/>
        </w:rPr>
        <w:t xml:space="preserve"> </w:t>
      </w:r>
      <w:bookmarkEnd w:id="4"/>
      <w:r w:rsidRPr="007E02B1">
        <w:rPr>
          <w:rFonts w:eastAsia="Times New Roman" w:cs="Arial"/>
          <w:color w:val="000000"/>
          <w:lang w:eastAsia="pl-PL"/>
        </w:rPr>
        <w:t xml:space="preserve">skrami rzuca, płonie. </w:t>
      </w:r>
      <w:r w:rsidRPr="007E02B1">
        <w:rPr>
          <w:rFonts w:eastAsia="Times New Roman" w:cs="Arial"/>
          <w:color w:val="000000"/>
          <w:lang w:eastAsia="pl-PL"/>
        </w:rPr>
        <w:br/>
        <w:t xml:space="preserve">Z Mięguszowieckich suchy, starty leci piarg </w:t>
      </w:r>
      <w:r w:rsidRPr="007E02B1">
        <w:rPr>
          <w:rFonts w:eastAsia="Times New Roman" w:cs="Arial"/>
          <w:lang w:eastAsia="pl-PL"/>
        </w:rPr>
        <w:t>[…].</w:t>
      </w:r>
    </w:p>
    <w:p w14:paraId="20386E21" w14:textId="77777777" w:rsidR="00054B18" w:rsidRDefault="00054B18" w:rsidP="007E02B1">
      <w:pPr>
        <w:rPr>
          <w:rFonts w:cs="Arial"/>
          <w:highlight w:val="yellow"/>
        </w:rPr>
      </w:pPr>
    </w:p>
    <w:p w14:paraId="083153DC" w14:textId="75F056A2" w:rsidR="008D0C34" w:rsidRPr="00054B18" w:rsidRDefault="008D0C34" w:rsidP="00054B18">
      <w:pPr>
        <w:rPr>
          <w:rFonts w:cs="Arial"/>
        </w:rPr>
      </w:pPr>
      <w:r w:rsidRPr="00054B18">
        <w:rPr>
          <w:rFonts w:cs="Arial"/>
        </w:rPr>
        <w:t>Objaśnienie:</w:t>
      </w:r>
    </w:p>
    <w:p w14:paraId="3B9D8B4E" w14:textId="24CA83DC" w:rsidR="00B21C8D" w:rsidRPr="00054B18" w:rsidRDefault="008D0C34" w:rsidP="00054B18">
      <w:pPr>
        <w:rPr>
          <w:rFonts w:eastAsia="Times New Roman" w:cs="Arial"/>
          <w:color w:val="000000"/>
          <w:lang w:eastAsia="pl-PL"/>
        </w:rPr>
      </w:pPr>
      <w:proofErr w:type="spellStart"/>
      <w:r w:rsidRPr="00054B18">
        <w:rPr>
          <w:rFonts w:cs="Arial"/>
        </w:rPr>
        <w:t>Sardoniks</w:t>
      </w:r>
      <w:proofErr w:type="spellEnd"/>
      <w:r w:rsidRPr="00054B18">
        <w:rPr>
          <w:rFonts w:cs="Arial"/>
        </w:rPr>
        <w:t xml:space="preserve"> </w:t>
      </w:r>
      <w:r w:rsidRPr="00054B18">
        <w:rPr>
          <w:rFonts w:eastAsia="Times New Roman" w:cs="Arial"/>
          <w:lang w:eastAsia="pl-PL"/>
        </w:rPr>
        <w:sym w:font="Symbol" w:char="F02D"/>
      </w:r>
      <w:r w:rsidRPr="00054B18">
        <w:rPr>
          <w:rFonts w:cs="Arial"/>
          <w:lang w:eastAsia="pl-PL"/>
        </w:rPr>
        <w:t xml:space="preserve"> </w:t>
      </w:r>
      <w:r w:rsidRPr="00054B18">
        <w:rPr>
          <w:rFonts w:eastAsia="Times New Roman" w:cs="Arial"/>
          <w:color w:val="000000"/>
          <w:lang w:eastAsia="pl-PL"/>
        </w:rPr>
        <w:t>minerał charakteryzujący się białymi i brunatnoczerwonymi pasami.</w:t>
      </w:r>
    </w:p>
    <w:p w14:paraId="15B615FE" w14:textId="77777777" w:rsidR="00054B18" w:rsidRDefault="008D0C34" w:rsidP="00054B18">
      <w:pPr>
        <w:pStyle w:val="Tekstprzypisudolnego"/>
        <w:spacing w:line="276" w:lineRule="auto"/>
        <w:rPr>
          <w:rFonts w:ascii="Arial" w:hAnsi="Arial" w:cs="Arial"/>
          <w:sz w:val="22"/>
          <w:szCs w:val="22"/>
          <w:lang w:val="pl-PL" w:eastAsia="pl-PL"/>
        </w:rPr>
      </w:pPr>
      <w:bookmarkStart w:id="5" w:name="_Hlk118713432"/>
      <w:bookmarkStart w:id="6" w:name="_Hlk118713433"/>
      <w:bookmarkStart w:id="7" w:name="_Hlk118713434"/>
      <w:bookmarkStart w:id="8" w:name="_Hlk118713435"/>
      <w:r w:rsidRPr="00054B18">
        <w:rPr>
          <w:rFonts w:ascii="Arial" w:hAnsi="Arial" w:cs="Arial"/>
          <w:sz w:val="22"/>
          <w:szCs w:val="22"/>
          <w:lang w:val="pl-PL"/>
        </w:rPr>
        <w:t xml:space="preserve">Piarg </w:t>
      </w:r>
      <w:r w:rsidRPr="00054B18">
        <w:rPr>
          <w:rFonts w:ascii="Arial" w:hAnsi="Arial" w:cs="Arial"/>
          <w:sz w:val="22"/>
          <w:szCs w:val="22"/>
          <w:lang w:eastAsia="pl-PL"/>
        </w:rPr>
        <w:sym w:font="Symbol" w:char="F02D"/>
      </w:r>
      <w:r w:rsidRPr="00054B18">
        <w:rPr>
          <w:rFonts w:ascii="Arial" w:hAnsi="Arial" w:cs="Arial"/>
          <w:sz w:val="22"/>
          <w:szCs w:val="22"/>
          <w:lang w:val="pl-PL" w:eastAsia="pl-PL"/>
        </w:rPr>
        <w:t xml:space="preserve"> 1. usypisko gruzowe u podnóża stromej części stoku.</w:t>
      </w:r>
    </w:p>
    <w:p w14:paraId="4F01C088" w14:textId="29183607" w:rsidR="008D0C34" w:rsidRPr="008D0C34" w:rsidRDefault="008D0C34" w:rsidP="00054B18">
      <w:pPr>
        <w:pStyle w:val="Tekstprzypisudolnego"/>
        <w:spacing w:line="276" w:lineRule="auto"/>
        <w:rPr>
          <w:rFonts w:ascii="Arial" w:hAnsi="Arial" w:cs="Arial"/>
          <w:sz w:val="22"/>
          <w:szCs w:val="22"/>
          <w:lang w:val="pl-PL" w:eastAsia="pl-PL"/>
        </w:rPr>
      </w:pPr>
      <w:r w:rsidRPr="00054B18">
        <w:rPr>
          <w:rFonts w:ascii="Arial" w:hAnsi="Arial" w:cs="Arial"/>
          <w:sz w:val="22"/>
          <w:szCs w:val="22"/>
          <w:lang w:val="pl-PL" w:eastAsia="pl-PL"/>
        </w:rPr>
        <w:t xml:space="preserve">     </w:t>
      </w:r>
      <w:r w:rsidR="00054B18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Pr="00054B18">
        <w:rPr>
          <w:rFonts w:ascii="Arial" w:hAnsi="Arial" w:cs="Arial"/>
          <w:sz w:val="22"/>
          <w:szCs w:val="22"/>
          <w:lang w:val="pl-PL" w:eastAsia="pl-PL"/>
        </w:rPr>
        <w:t xml:space="preserve">       </w:t>
      </w:r>
      <w:r w:rsidRPr="00054B18">
        <w:rPr>
          <w:rFonts w:ascii="Arial" w:hAnsi="Arial" w:cs="Arial"/>
          <w:color w:val="000000"/>
          <w:sz w:val="22"/>
          <w:szCs w:val="22"/>
          <w:lang w:val="pl-PL" w:eastAsia="pl-PL"/>
        </w:rPr>
        <w:t>2. t</w:t>
      </w:r>
      <w:r w:rsidRPr="00054B18">
        <w:rPr>
          <w:rFonts w:ascii="Arial" w:hAnsi="Arial" w:cs="Arial"/>
          <w:color w:val="000000"/>
          <w:sz w:val="22"/>
          <w:szCs w:val="22"/>
          <w:lang w:eastAsia="pl-PL"/>
        </w:rPr>
        <w:t>u: okruchy skalne, zwietrzelina.</w:t>
      </w:r>
      <w:bookmarkEnd w:id="5"/>
      <w:bookmarkEnd w:id="6"/>
      <w:bookmarkEnd w:id="7"/>
      <w:bookmarkEnd w:id="8"/>
    </w:p>
    <w:p w14:paraId="24AC546F" w14:textId="20DD7C97" w:rsidR="00054B18" w:rsidRDefault="00054B18">
      <w:pPr>
        <w:spacing w:after="160" w:line="259" w:lineRule="auto"/>
        <w:rPr>
          <w:rFonts w:eastAsia="Calibri" w:cs="Arial"/>
        </w:rPr>
      </w:pPr>
      <w:r>
        <w:rPr>
          <w:rFonts w:eastAsia="Calibri" w:cs="Arial"/>
        </w:rPr>
        <w:br w:type="page"/>
      </w:r>
    </w:p>
    <w:p w14:paraId="6859A87B" w14:textId="25DB7625" w:rsidR="00B21C8D" w:rsidRPr="007E0DB7" w:rsidRDefault="00B21C8D" w:rsidP="00B21C8D">
      <w:pPr>
        <w:rPr>
          <w:rFonts w:eastAsia="Calibri" w:cs="Arial"/>
        </w:rPr>
      </w:pPr>
      <w:r>
        <w:rPr>
          <w:rFonts w:eastAsia="Calibri" w:cs="Arial"/>
        </w:rPr>
        <w:lastRenderedPageBreak/>
        <w:t xml:space="preserve">  </w:t>
      </w:r>
      <w:r w:rsidRPr="007E0DB7">
        <w:rPr>
          <w:rFonts w:eastAsia="Calibri" w:cs="Arial"/>
        </w:rPr>
        <w:t xml:space="preserve">Zadanie </w:t>
      </w:r>
      <w:r>
        <w:rPr>
          <w:rFonts w:eastAsia="Calibri" w:cs="Arial"/>
        </w:rPr>
        <w:t>2.</w:t>
      </w:r>
      <w:r w:rsidRPr="007E0DB7">
        <w:rPr>
          <w:rFonts w:eastAsia="Calibri" w:cs="Arial"/>
        </w:rPr>
        <w:t>1. (0–</w:t>
      </w:r>
      <w:r>
        <w:rPr>
          <w:rFonts w:eastAsia="Calibri" w:cs="Arial"/>
        </w:rPr>
        <w:t>1</w:t>
      </w:r>
      <w:r w:rsidRPr="007E0DB7">
        <w:rPr>
          <w:rFonts w:eastAsia="Calibri" w:cs="Arial"/>
        </w:rPr>
        <w:t>)</w:t>
      </w:r>
    </w:p>
    <w:p w14:paraId="6ADBD906" w14:textId="704A02EE" w:rsidR="007E02B1" w:rsidRPr="00453684" w:rsidRDefault="006F23D2" w:rsidP="00453684">
      <w:pPr>
        <w:rPr>
          <w:rFonts w:eastAsia="Times New Roman" w:cs="Arial"/>
          <w:b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7E02B1" w:rsidRPr="007E02B1">
        <w:rPr>
          <w:rFonts w:eastAsia="Times New Roman" w:cs="Arial"/>
          <w:lang w:eastAsia="pl-PL"/>
        </w:rPr>
        <w:t xml:space="preserve">Występowaniu wiatru wymienionego w pierwszej strofie utworu sprzyja obecność wyżu na południe od Tatr i niżu </w:t>
      </w:r>
      <w:r w:rsidR="007E02B1" w:rsidRPr="007E02B1">
        <w:rPr>
          <w:rFonts w:eastAsia="Times New Roman" w:cs="Arial"/>
          <w:lang w:eastAsia="pl-PL"/>
        </w:rPr>
        <w:sym w:font="Symbol" w:char="F02D"/>
      </w:r>
      <w:r w:rsidR="007E02B1" w:rsidRPr="007E02B1">
        <w:rPr>
          <w:rFonts w:eastAsia="Times New Roman" w:cs="Arial"/>
          <w:lang w:eastAsia="pl-PL"/>
        </w:rPr>
        <w:t xml:space="preserve"> na północ od tych gór.</w:t>
      </w:r>
    </w:p>
    <w:p w14:paraId="2087081D" w14:textId="0B94519A" w:rsidR="006F23D2" w:rsidRPr="00105E7E" w:rsidRDefault="006F23D2" w:rsidP="006F23D2">
      <w:pPr>
        <w:rPr>
          <w:rFonts w:eastAsia="Calibri" w:cs="Arial"/>
        </w:rPr>
      </w:pPr>
      <w:r w:rsidRPr="00105E7E">
        <w:rPr>
          <w:rFonts w:eastAsia="Calibri" w:cs="Arial"/>
        </w:rPr>
        <w:t>Uzupełnij zdanie. Zapisz odpowiedź A albo B oraz jej uzasadnienie spośród 1, 2</w:t>
      </w:r>
      <w:r>
        <w:rPr>
          <w:rFonts w:eastAsia="Calibri" w:cs="Arial"/>
        </w:rPr>
        <w:t>, 3</w:t>
      </w:r>
      <w:r w:rsidRPr="00105E7E">
        <w:rPr>
          <w:rFonts w:eastAsia="Calibri" w:cs="Arial"/>
        </w:rPr>
        <w:t xml:space="preserve"> albo </w:t>
      </w:r>
      <w:r>
        <w:rPr>
          <w:rFonts w:eastAsia="Calibri" w:cs="Arial"/>
        </w:rPr>
        <w:t>4</w:t>
      </w:r>
      <w:r w:rsidRPr="00105E7E">
        <w:rPr>
          <w:rFonts w:eastAsia="Calibri" w:cs="Arial"/>
        </w:rPr>
        <w:t>.</w:t>
      </w:r>
    </w:p>
    <w:p w14:paraId="774EF4E8" w14:textId="77777777" w:rsidR="006F23D2" w:rsidRPr="00105E7E" w:rsidRDefault="006F23D2" w:rsidP="006F23D2">
      <w:pPr>
        <w:rPr>
          <w:rFonts w:eastAsia="Calibri" w:cs="Arial"/>
        </w:rPr>
      </w:pPr>
    </w:p>
    <w:p w14:paraId="3E60F16F" w14:textId="77777777" w:rsidR="006F23D2" w:rsidRPr="007E02B1" w:rsidRDefault="006F23D2" w:rsidP="006F23D2">
      <w:pPr>
        <w:jc w:val="both"/>
        <w:rPr>
          <w:rFonts w:eastAsia="Times New Roman" w:cs="Arial"/>
          <w:lang w:eastAsia="pl-PL"/>
        </w:rPr>
      </w:pPr>
      <w:r w:rsidRPr="007E02B1">
        <w:rPr>
          <w:rFonts w:eastAsia="Times New Roman" w:cs="Arial"/>
          <w:lang w:eastAsia="pl-PL"/>
        </w:rPr>
        <w:t>Do zmiany prędkości wiatru, której dotyczy fragment utworu, może przyczynić się</w:t>
      </w:r>
    </w:p>
    <w:p w14:paraId="15825112" w14:textId="386A831C" w:rsidR="006F23D2" w:rsidRPr="00105E7E" w:rsidRDefault="006F23D2" w:rsidP="006F23D2">
      <w:pPr>
        <w:rPr>
          <w:rFonts w:eastAsia="Calibri" w:cs="Arial"/>
        </w:rPr>
      </w:pPr>
      <w:r w:rsidRPr="00105E7E">
        <w:rPr>
          <w:rFonts w:eastAsia="Calibri" w:cs="Arial"/>
        </w:rPr>
        <w:t xml:space="preserve">A. </w:t>
      </w:r>
      <w:r>
        <w:rPr>
          <w:rFonts w:eastAsia="Calibri" w:cs="Arial"/>
        </w:rPr>
        <w:t>wzrost</w:t>
      </w:r>
    </w:p>
    <w:p w14:paraId="436CD9D5" w14:textId="53DA1EF5" w:rsidR="006F23D2" w:rsidRPr="00105E7E" w:rsidRDefault="006F23D2" w:rsidP="006F23D2">
      <w:pPr>
        <w:rPr>
          <w:rFonts w:eastAsia="Calibri" w:cs="Arial"/>
        </w:rPr>
      </w:pPr>
      <w:r w:rsidRPr="00105E7E">
        <w:rPr>
          <w:rFonts w:eastAsia="Calibri" w:cs="Arial"/>
        </w:rPr>
        <w:t xml:space="preserve">B. </w:t>
      </w:r>
      <w:r>
        <w:rPr>
          <w:rFonts w:eastAsia="Calibri" w:cs="Arial"/>
        </w:rPr>
        <w:t>spadek</w:t>
      </w:r>
    </w:p>
    <w:p w14:paraId="3AE83510" w14:textId="77777777" w:rsidR="006F23D2" w:rsidRDefault="006F23D2" w:rsidP="006F23D2">
      <w:pPr>
        <w:rPr>
          <w:rFonts w:eastAsia="Calibri" w:cs="Arial"/>
        </w:rPr>
      </w:pPr>
      <w:r w:rsidRPr="007E02B1">
        <w:rPr>
          <w:rFonts w:eastAsia="Times New Roman" w:cs="Arial"/>
          <w:lang w:eastAsia="pl-PL"/>
        </w:rPr>
        <w:t>gradientu ciśnienia atmosferycznego, ponieważ powoduje on</w:t>
      </w:r>
      <w:r w:rsidRPr="00105E7E">
        <w:rPr>
          <w:rFonts w:eastAsia="Calibri" w:cs="Arial"/>
        </w:rPr>
        <w:t xml:space="preserve"> </w:t>
      </w:r>
    </w:p>
    <w:p w14:paraId="5513D310" w14:textId="15F0B28F" w:rsidR="006F23D2" w:rsidRPr="00105E7E" w:rsidRDefault="006F23D2" w:rsidP="006F23D2">
      <w:pPr>
        <w:rPr>
          <w:rFonts w:eastAsia="Calibri" w:cs="Arial"/>
        </w:rPr>
      </w:pPr>
      <w:r w:rsidRPr="00105E7E">
        <w:rPr>
          <w:rFonts w:eastAsia="Calibri" w:cs="Arial"/>
        </w:rPr>
        <w:t xml:space="preserve">1. </w:t>
      </w:r>
      <w:r w:rsidRPr="007E02B1">
        <w:rPr>
          <w:rFonts w:eastAsia="Times New Roman" w:cs="Arial"/>
          <w:lang w:eastAsia="pl-PL"/>
        </w:rPr>
        <w:t>osłabienie napływu powietrza z południa.</w:t>
      </w:r>
    </w:p>
    <w:p w14:paraId="7494FD21" w14:textId="2B6FA844" w:rsidR="006F23D2" w:rsidRPr="00105E7E" w:rsidRDefault="006F23D2" w:rsidP="006F23D2">
      <w:pPr>
        <w:rPr>
          <w:rFonts w:eastAsia="Calibri" w:cs="Arial"/>
        </w:rPr>
      </w:pPr>
      <w:r w:rsidRPr="00105E7E">
        <w:rPr>
          <w:rFonts w:eastAsia="Calibri" w:cs="Arial"/>
        </w:rPr>
        <w:t xml:space="preserve">2. </w:t>
      </w:r>
      <w:r w:rsidRPr="007E02B1">
        <w:rPr>
          <w:rFonts w:eastAsia="Times New Roman" w:cs="Arial"/>
          <w:lang w:eastAsia="pl-PL"/>
        </w:rPr>
        <w:t>osłabienie napływu powietrza z północy.</w:t>
      </w:r>
    </w:p>
    <w:p w14:paraId="12BFBF8C" w14:textId="75EEE9AC" w:rsidR="006F23D2" w:rsidRDefault="006F23D2" w:rsidP="006F23D2">
      <w:pPr>
        <w:rPr>
          <w:rFonts w:eastAsia="Calibri" w:cs="Arial"/>
        </w:rPr>
      </w:pPr>
      <w:r w:rsidRPr="00105E7E">
        <w:rPr>
          <w:rFonts w:eastAsia="Calibri" w:cs="Arial"/>
        </w:rPr>
        <w:t xml:space="preserve">3. </w:t>
      </w:r>
      <w:r w:rsidRPr="007E02B1">
        <w:rPr>
          <w:rFonts w:eastAsia="Times New Roman" w:cs="Arial"/>
          <w:lang w:eastAsia="pl-PL"/>
        </w:rPr>
        <w:t>nasilenie napływu powietrza z południa.</w:t>
      </w:r>
    </w:p>
    <w:p w14:paraId="6ECCA935" w14:textId="176F1627" w:rsidR="006F23D2" w:rsidRPr="00105E7E" w:rsidRDefault="006F23D2" w:rsidP="006F23D2">
      <w:pPr>
        <w:rPr>
          <w:rFonts w:eastAsia="Calibri" w:cs="Arial"/>
        </w:rPr>
      </w:pPr>
      <w:r>
        <w:rPr>
          <w:rFonts w:eastAsia="Calibri" w:cs="Arial"/>
        </w:rPr>
        <w:t xml:space="preserve">4. </w:t>
      </w:r>
      <w:r w:rsidRPr="007E02B1">
        <w:rPr>
          <w:rFonts w:eastAsia="Times New Roman" w:cs="Arial"/>
          <w:lang w:eastAsia="pl-PL"/>
        </w:rPr>
        <w:t>nasilenie napływu powietrza z północy.</w:t>
      </w:r>
    </w:p>
    <w:p w14:paraId="21771F2B" w14:textId="77777777" w:rsidR="008113E1" w:rsidRDefault="008113E1" w:rsidP="003C6AE9">
      <w:pPr>
        <w:rPr>
          <w:rFonts w:eastAsia="Times New Roman" w:cs="Arial"/>
          <w:b/>
          <w:lang w:eastAsia="pl-PL"/>
        </w:rPr>
      </w:pPr>
      <w:bookmarkStart w:id="9" w:name="_Hlk117845213"/>
    </w:p>
    <w:p w14:paraId="14875037" w14:textId="4D7876EC" w:rsidR="003C6AE9" w:rsidRPr="007E0DB7" w:rsidRDefault="003C6AE9" w:rsidP="003C6AE9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7E0DB7">
        <w:rPr>
          <w:rFonts w:eastAsia="Calibri" w:cs="Arial"/>
        </w:rPr>
        <w:t xml:space="preserve">Zadanie </w:t>
      </w:r>
      <w:r>
        <w:rPr>
          <w:rFonts w:eastAsia="Calibri" w:cs="Arial"/>
        </w:rPr>
        <w:t>2.2</w:t>
      </w:r>
      <w:r w:rsidRPr="007E0DB7">
        <w:rPr>
          <w:rFonts w:eastAsia="Calibri" w:cs="Arial"/>
        </w:rPr>
        <w:t>. (0–</w:t>
      </w:r>
      <w:r>
        <w:rPr>
          <w:rFonts w:eastAsia="Calibri" w:cs="Arial"/>
        </w:rPr>
        <w:t>1</w:t>
      </w:r>
      <w:r w:rsidRPr="007E0DB7">
        <w:rPr>
          <w:rFonts w:eastAsia="Calibri" w:cs="Arial"/>
        </w:rPr>
        <w:t>)</w:t>
      </w:r>
    </w:p>
    <w:bookmarkEnd w:id="9"/>
    <w:p w14:paraId="1BD6671B" w14:textId="6ADE1BB3" w:rsidR="003C6AE9" w:rsidRPr="003C6AE9" w:rsidRDefault="003C6AE9" w:rsidP="003E63E2">
      <w:pPr>
        <w:rPr>
          <w:rFonts w:eastAsia="Times New Roman" w:cs="Arial"/>
          <w:lang w:eastAsia="pl-PL"/>
        </w:rPr>
      </w:pPr>
      <w:r w:rsidRPr="003C6AE9">
        <w:rPr>
          <w:rFonts w:eastAsia="Times New Roman" w:cs="Arial"/>
          <w:lang w:eastAsia="pl-PL"/>
        </w:rPr>
        <w:t xml:space="preserve">  Dolina </w:t>
      </w:r>
      <w:r w:rsidRPr="003C6AE9">
        <w:rPr>
          <w:rFonts w:eastAsia="Times New Roman" w:cs="Arial"/>
          <w:color w:val="000000"/>
          <w:lang w:eastAsia="pl-PL"/>
        </w:rPr>
        <w:t>Rybiego Potoku</w:t>
      </w:r>
      <w:r>
        <w:rPr>
          <w:rFonts w:eastAsia="Times New Roman" w:cs="Arial"/>
          <w:color w:val="000000"/>
          <w:lang w:eastAsia="pl-PL"/>
        </w:rPr>
        <w:t xml:space="preserve"> ma przekrój poprzeczny w kształcie litery U.</w:t>
      </w:r>
    </w:p>
    <w:p w14:paraId="6B1FA1BB" w14:textId="77777777" w:rsidR="003C6AE9" w:rsidRPr="003C6AE9" w:rsidRDefault="003C6AE9" w:rsidP="003E63E2">
      <w:pPr>
        <w:rPr>
          <w:rFonts w:eastAsia="Times New Roman" w:cs="Arial"/>
          <w:lang w:eastAsia="pl-PL"/>
        </w:rPr>
      </w:pPr>
    </w:p>
    <w:p w14:paraId="65CB66E5" w14:textId="00C8420C" w:rsidR="003E63E2" w:rsidRPr="003C6AE9" w:rsidRDefault="003C6AE9" w:rsidP="003E63E2">
      <w:pPr>
        <w:rPr>
          <w:rFonts w:eastAsia="Times New Roman" w:cs="Arial"/>
          <w:lang w:eastAsia="pl-PL"/>
        </w:rPr>
      </w:pPr>
      <w:r w:rsidRPr="003C6AE9">
        <w:rPr>
          <w:rFonts w:eastAsia="Times New Roman" w:cs="Arial"/>
          <w:lang w:eastAsia="pl-PL"/>
        </w:rPr>
        <w:t xml:space="preserve">Czy </w:t>
      </w:r>
      <w:r w:rsidR="003E63E2" w:rsidRPr="003C6AE9">
        <w:rPr>
          <w:rFonts w:eastAsia="Times New Roman" w:cs="Arial"/>
          <w:lang w:eastAsia="pl-PL"/>
        </w:rPr>
        <w:t>dolina</w:t>
      </w:r>
      <w:r w:rsidRPr="003C6AE9">
        <w:rPr>
          <w:rFonts w:eastAsia="Times New Roman" w:cs="Arial"/>
          <w:lang w:eastAsia="pl-PL"/>
        </w:rPr>
        <w:t xml:space="preserve"> Rybiego Potoku</w:t>
      </w:r>
      <w:r w:rsidR="003E63E2" w:rsidRPr="003C6AE9">
        <w:rPr>
          <w:rFonts w:eastAsia="Times New Roman" w:cs="Arial"/>
          <w:color w:val="000000"/>
          <w:lang w:eastAsia="pl-PL"/>
        </w:rPr>
        <w:t xml:space="preserve"> </w:t>
      </w:r>
      <w:r w:rsidR="003D3647">
        <w:rPr>
          <w:rFonts w:eastAsia="Times New Roman" w:cs="Arial"/>
          <w:lang w:eastAsia="pl-PL"/>
        </w:rPr>
        <w:t>była</w:t>
      </w:r>
      <w:r w:rsidR="003E63E2" w:rsidRPr="003C6AE9">
        <w:rPr>
          <w:rFonts w:eastAsia="Times New Roman" w:cs="Arial"/>
          <w:lang w:eastAsia="pl-PL"/>
        </w:rPr>
        <w:t xml:space="preserve"> przekształcona przez lodowiec górski</w:t>
      </w:r>
      <w:r w:rsidRPr="003C6AE9">
        <w:rPr>
          <w:rFonts w:eastAsia="Times New Roman" w:cs="Arial"/>
          <w:lang w:eastAsia="pl-PL"/>
        </w:rPr>
        <w:t>? Uzasadnij odpowiedź.</w:t>
      </w:r>
    </w:p>
    <w:p w14:paraId="47374FBC" w14:textId="00356563" w:rsidR="003E63E2" w:rsidRDefault="003E63E2" w:rsidP="003E63E2">
      <w:pPr>
        <w:jc w:val="both"/>
        <w:rPr>
          <w:rFonts w:eastAsia="Times New Roman" w:cs="Arial"/>
          <w:lang w:eastAsia="pl-PL"/>
        </w:rPr>
      </w:pPr>
    </w:p>
    <w:p w14:paraId="36860BB4" w14:textId="58B37BD8" w:rsidR="003C6AE9" w:rsidRPr="007E0DB7" w:rsidRDefault="003C6AE9" w:rsidP="003C6AE9">
      <w:pPr>
        <w:rPr>
          <w:rFonts w:eastAsia="Calibri" w:cs="Arial"/>
        </w:rPr>
      </w:pPr>
      <w:bookmarkStart w:id="10" w:name="_Hlk117845456"/>
      <w:r>
        <w:rPr>
          <w:rFonts w:eastAsia="Calibri" w:cs="Arial"/>
        </w:rPr>
        <w:t xml:space="preserve">  </w:t>
      </w:r>
      <w:r w:rsidRPr="007E0DB7">
        <w:rPr>
          <w:rFonts w:eastAsia="Calibri" w:cs="Arial"/>
        </w:rPr>
        <w:t xml:space="preserve">Zadanie </w:t>
      </w:r>
      <w:r>
        <w:rPr>
          <w:rFonts w:eastAsia="Calibri" w:cs="Arial"/>
        </w:rPr>
        <w:t>2.3</w:t>
      </w:r>
      <w:r w:rsidRPr="007E0DB7">
        <w:rPr>
          <w:rFonts w:eastAsia="Calibri" w:cs="Arial"/>
        </w:rPr>
        <w:t>. (0–</w:t>
      </w:r>
      <w:r>
        <w:rPr>
          <w:rFonts w:eastAsia="Calibri" w:cs="Arial"/>
        </w:rPr>
        <w:t>1</w:t>
      </w:r>
      <w:r w:rsidRPr="007E0DB7">
        <w:rPr>
          <w:rFonts w:eastAsia="Calibri" w:cs="Arial"/>
        </w:rPr>
        <w:t>)</w:t>
      </w:r>
    </w:p>
    <w:bookmarkEnd w:id="10"/>
    <w:p w14:paraId="1D51AF51" w14:textId="1B90BEE2" w:rsidR="005474D0" w:rsidRPr="005474D0" w:rsidRDefault="003C6AE9" w:rsidP="005474D0">
      <w:pPr>
        <w:rPr>
          <w:rFonts w:cs="Arial"/>
        </w:rPr>
      </w:pPr>
      <w:r>
        <w:rPr>
          <w:rFonts w:cs="Arial"/>
        </w:rPr>
        <w:t xml:space="preserve">  </w:t>
      </w:r>
      <w:r w:rsidR="005474D0" w:rsidRPr="005474D0">
        <w:rPr>
          <w:rFonts w:cs="Arial"/>
        </w:rPr>
        <w:t>Literami A</w:t>
      </w:r>
      <w:bookmarkStart w:id="11" w:name="_Hlk117845405"/>
      <w:r w:rsidR="005474D0" w:rsidRPr="005474D0">
        <w:rPr>
          <w:rFonts w:cs="Arial"/>
        </w:rPr>
        <w:t>–</w:t>
      </w:r>
      <w:bookmarkEnd w:id="11"/>
      <w:r w:rsidR="005474D0" w:rsidRPr="005474D0">
        <w:rPr>
          <w:rFonts w:cs="Arial"/>
        </w:rPr>
        <w:t xml:space="preserve">D oznaczono wybrane procesy. </w:t>
      </w:r>
      <w:r w:rsidR="005474D0" w:rsidRPr="003C6AE9">
        <w:rPr>
          <w:rFonts w:cs="Arial"/>
        </w:rPr>
        <w:t xml:space="preserve">Trzy </w:t>
      </w:r>
      <w:r w:rsidR="005474D0" w:rsidRPr="005474D0">
        <w:rPr>
          <w:rFonts w:cs="Arial"/>
        </w:rPr>
        <w:t>z nich</w:t>
      </w:r>
      <w:r w:rsidR="00453205">
        <w:rPr>
          <w:rFonts w:cs="Arial"/>
        </w:rPr>
        <w:t xml:space="preserve"> występują na stokach góry</w:t>
      </w:r>
      <w:r w:rsidR="005474D0" w:rsidRPr="005474D0">
        <w:rPr>
          <w:rFonts w:cs="Arial"/>
        </w:rPr>
        <w:t>,</w:t>
      </w:r>
      <w:r w:rsidR="005474D0" w:rsidRPr="005474D0">
        <w:rPr>
          <w:rFonts w:eastAsia="Times New Roman" w:cs="Arial"/>
          <w:lang w:eastAsia="pl-PL"/>
        </w:rPr>
        <w:t xml:space="preserve"> które</w:t>
      </w:r>
      <w:r w:rsidR="00453205">
        <w:rPr>
          <w:rFonts w:eastAsia="Times New Roman" w:cs="Arial"/>
          <w:lang w:eastAsia="pl-PL"/>
        </w:rPr>
        <w:t>j</w:t>
      </w:r>
      <w:r w:rsidR="005474D0" w:rsidRPr="005474D0">
        <w:rPr>
          <w:rFonts w:eastAsia="Times New Roman" w:cs="Arial"/>
          <w:lang w:eastAsia="pl-PL"/>
        </w:rPr>
        <w:t xml:space="preserve"> dotyczy </w:t>
      </w:r>
      <w:r w:rsidR="00D11C26">
        <w:rPr>
          <w:rFonts w:eastAsia="Times New Roman" w:cs="Arial"/>
          <w:lang w:eastAsia="pl-PL"/>
        </w:rPr>
        <w:t xml:space="preserve">ostatni wers </w:t>
      </w:r>
      <w:r w:rsidR="005474D0" w:rsidRPr="005474D0">
        <w:rPr>
          <w:rFonts w:eastAsia="Times New Roman" w:cs="Arial"/>
          <w:lang w:eastAsia="pl-PL"/>
        </w:rPr>
        <w:t>fragment</w:t>
      </w:r>
      <w:r w:rsidR="00D11C26">
        <w:rPr>
          <w:rFonts w:eastAsia="Times New Roman" w:cs="Arial"/>
          <w:lang w:eastAsia="pl-PL"/>
        </w:rPr>
        <w:t>u</w:t>
      </w:r>
      <w:r w:rsidR="005474D0" w:rsidRPr="005474D0">
        <w:rPr>
          <w:rFonts w:eastAsia="Times New Roman" w:cs="Arial"/>
          <w:lang w:eastAsia="pl-PL"/>
        </w:rPr>
        <w:t xml:space="preserve"> utworu</w:t>
      </w:r>
      <w:r w:rsidR="00E02AC7">
        <w:rPr>
          <w:rFonts w:eastAsia="Times New Roman" w:cs="Arial"/>
          <w:lang w:eastAsia="pl-PL"/>
        </w:rPr>
        <w:t>, i prowadzą do powstania stożków usypiskowych.</w:t>
      </w:r>
    </w:p>
    <w:p w14:paraId="0321ACA4" w14:textId="6988B975" w:rsidR="003C6AE9" w:rsidRDefault="005474D0" w:rsidP="005474D0">
      <w:pPr>
        <w:rPr>
          <w:rFonts w:cs="Arial"/>
        </w:rPr>
      </w:pPr>
      <w:r>
        <w:rPr>
          <w:rFonts w:cs="Arial"/>
        </w:rPr>
        <w:t>A</w:t>
      </w:r>
      <w:r w:rsidRPr="008646AA">
        <w:rPr>
          <w:rFonts w:cs="Arial"/>
        </w:rPr>
        <w:t xml:space="preserve">. </w:t>
      </w:r>
      <w:r>
        <w:rPr>
          <w:rFonts w:cs="Arial"/>
        </w:rPr>
        <w:t>a</w:t>
      </w:r>
      <w:r w:rsidRPr="008646AA">
        <w:rPr>
          <w:rFonts w:cs="Arial"/>
        </w:rPr>
        <w:t>kumulacja</w:t>
      </w:r>
    </w:p>
    <w:p w14:paraId="254AC4DE" w14:textId="506385AD" w:rsidR="003C6AE9" w:rsidRDefault="005474D0" w:rsidP="005474D0">
      <w:pPr>
        <w:rPr>
          <w:rFonts w:cs="Arial"/>
        </w:rPr>
      </w:pPr>
      <w:r>
        <w:rPr>
          <w:rFonts w:cs="Arial"/>
        </w:rPr>
        <w:t>B</w:t>
      </w:r>
      <w:r w:rsidRPr="008646AA">
        <w:rPr>
          <w:rFonts w:cs="Arial"/>
        </w:rPr>
        <w:t xml:space="preserve">. </w:t>
      </w:r>
      <w:r>
        <w:rPr>
          <w:rFonts w:cs="Arial"/>
        </w:rPr>
        <w:t>odpadanie</w:t>
      </w:r>
    </w:p>
    <w:p w14:paraId="04F0EE4F" w14:textId="0DE1167F" w:rsidR="003C6AE9" w:rsidRDefault="005474D0" w:rsidP="005474D0">
      <w:pPr>
        <w:rPr>
          <w:rFonts w:cs="Arial"/>
        </w:rPr>
      </w:pPr>
      <w:r>
        <w:rPr>
          <w:rFonts w:cs="Arial"/>
        </w:rPr>
        <w:t>C. rozpuszczanie</w:t>
      </w:r>
    </w:p>
    <w:p w14:paraId="628DE0B6" w14:textId="3454E5E1" w:rsidR="005474D0" w:rsidRPr="008646AA" w:rsidRDefault="005474D0" w:rsidP="005474D0">
      <w:pPr>
        <w:rPr>
          <w:rFonts w:cs="Arial"/>
        </w:rPr>
      </w:pPr>
      <w:r>
        <w:rPr>
          <w:rFonts w:cs="Arial"/>
        </w:rPr>
        <w:t>D</w:t>
      </w:r>
      <w:r w:rsidRPr="008646AA">
        <w:rPr>
          <w:rFonts w:cs="Arial"/>
        </w:rPr>
        <w:t xml:space="preserve">. </w:t>
      </w:r>
      <w:r w:rsidR="00145A50">
        <w:rPr>
          <w:rFonts w:cs="Arial"/>
        </w:rPr>
        <w:t>wietrzenie</w:t>
      </w:r>
      <w:r>
        <w:rPr>
          <w:rFonts w:cs="Arial"/>
        </w:rPr>
        <w:t xml:space="preserve"> </w:t>
      </w:r>
      <w:r w:rsidR="000C0165">
        <w:rPr>
          <w:rFonts w:cs="Arial"/>
        </w:rPr>
        <w:t>fizyczne</w:t>
      </w:r>
    </w:p>
    <w:p w14:paraId="77F28F9D" w14:textId="77777777" w:rsidR="005474D0" w:rsidRPr="003C6AE9" w:rsidRDefault="005474D0" w:rsidP="003C6AE9">
      <w:pPr>
        <w:rPr>
          <w:rFonts w:cs="Arial"/>
        </w:rPr>
      </w:pPr>
    </w:p>
    <w:p w14:paraId="2F7C70A6" w14:textId="7F7B2568" w:rsidR="005474D0" w:rsidRPr="003C6AE9" w:rsidRDefault="005474D0" w:rsidP="003C6AE9">
      <w:pPr>
        <w:rPr>
          <w:rFonts w:cs="Arial"/>
          <w:spacing w:val="-2"/>
        </w:rPr>
      </w:pPr>
      <w:r w:rsidRPr="003C6AE9">
        <w:rPr>
          <w:rFonts w:cs="Arial"/>
          <w:spacing w:val="-2"/>
        </w:rPr>
        <w:t xml:space="preserve">Uporządkuj w chronologicznej kolejności </w:t>
      </w:r>
      <w:r w:rsidR="003C6AE9" w:rsidRPr="005474D0">
        <w:rPr>
          <w:rFonts w:cs="Arial"/>
        </w:rPr>
        <w:t>–</w:t>
      </w:r>
      <w:r w:rsidR="003C6AE9" w:rsidRPr="003C6AE9">
        <w:rPr>
          <w:rFonts w:cs="Arial"/>
          <w:spacing w:val="-2"/>
        </w:rPr>
        <w:t xml:space="preserve"> od najwcześniejszego do najpóźniejszego </w:t>
      </w:r>
      <w:r w:rsidR="003C6AE9" w:rsidRPr="005474D0">
        <w:rPr>
          <w:rFonts w:cs="Arial"/>
        </w:rPr>
        <w:t>–</w:t>
      </w:r>
      <w:r w:rsidR="003C6AE9" w:rsidRPr="003C6AE9">
        <w:rPr>
          <w:rFonts w:cs="Arial"/>
          <w:spacing w:val="-2"/>
        </w:rPr>
        <w:t xml:space="preserve"> </w:t>
      </w:r>
      <w:r w:rsidRPr="003C6AE9">
        <w:rPr>
          <w:rFonts w:cs="Arial"/>
          <w:spacing w:val="-2"/>
        </w:rPr>
        <w:t>proces</w:t>
      </w:r>
      <w:r w:rsidR="007A64DF" w:rsidRPr="003C6AE9">
        <w:rPr>
          <w:rFonts w:cs="Arial"/>
          <w:spacing w:val="-2"/>
        </w:rPr>
        <w:t>y</w:t>
      </w:r>
      <w:r w:rsidR="00CD6103" w:rsidRPr="003C6AE9">
        <w:rPr>
          <w:rFonts w:cs="Arial"/>
          <w:spacing w:val="-2"/>
        </w:rPr>
        <w:t xml:space="preserve"> </w:t>
      </w:r>
      <w:r w:rsidR="002B37EE" w:rsidRPr="003C6AE9">
        <w:rPr>
          <w:rFonts w:cs="Arial"/>
          <w:spacing w:val="-2"/>
        </w:rPr>
        <w:t xml:space="preserve">prowadzące do powstania </w:t>
      </w:r>
      <w:r w:rsidR="002B37EE" w:rsidRPr="003C6AE9">
        <w:rPr>
          <w:rFonts w:cs="Arial"/>
        </w:rPr>
        <w:t>stożków usypiskowych u podnóży</w:t>
      </w:r>
      <w:r w:rsidR="00CD6103" w:rsidRPr="003C6AE9">
        <w:rPr>
          <w:rFonts w:cs="Arial"/>
        </w:rPr>
        <w:t xml:space="preserve"> Mięguszowieckich Szczytów</w:t>
      </w:r>
      <w:r w:rsidRPr="003C6AE9">
        <w:rPr>
          <w:rFonts w:cs="Arial"/>
          <w:spacing w:val="-2"/>
        </w:rPr>
        <w:t xml:space="preserve">. </w:t>
      </w:r>
      <w:r w:rsidR="003C6AE9" w:rsidRPr="003C6AE9">
        <w:rPr>
          <w:rFonts w:cs="Arial"/>
          <w:spacing w:val="-2"/>
        </w:rPr>
        <w:t>Zapisz</w:t>
      </w:r>
      <w:r w:rsidRPr="003C6AE9">
        <w:rPr>
          <w:rFonts w:cs="Arial"/>
          <w:spacing w:val="-2"/>
        </w:rPr>
        <w:t xml:space="preserve"> </w:t>
      </w:r>
      <w:r w:rsidR="003C6AE9" w:rsidRPr="003C6AE9">
        <w:rPr>
          <w:rFonts w:cs="Arial"/>
          <w:spacing w:val="-2"/>
        </w:rPr>
        <w:t xml:space="preserve">trzy </w:t>
      </w:r>
      <w:r w:rsidRPr="003C6AE9">
        <w:rPr>
          <w:rFonts w:cs="Arial"/>
          <w:spacing w:val="-2"/>
        </w:rPr>
        <w:t xml:space="preserve">litery </w:t>
      </w:r>
      <w:r w:rsidR="00ED130C">
        <w:rPr>
          <w:rFonts w:cs="Arial"/>
          <w:spacing w:val="-2"/>
        </w:rPr>
        <w:t xml:space="preserve">oznaczające </w:t>
      </w:r>
      <w:r w:rsidR="00ED130C" w:rsidRPr="003C6AE9">
        <w:rPr>
          <w:rFonts w:cs="Arial"/>
          <w:spacing w:val="-2"/>
        </w:rPr>
        <w:t xml:space="preserve">wybrane </w:t>
      </w:r>
      <w:r w:rsidR="00ED130C">
        <w:rPr>
          <w:rFonts w:cs="Arial"/>
          <w:spacing w:val="-2"/>
        </w:rPr>
        <w:t xml:space="preserve">procesy </w:t>
      </w:r>
      <w:r w:rsidR="003C6AE9" w:rsidRPr="003C6AE9">
        <w:rPr>
          <w:rFonts w:cs="Arial"/>
          <w:spacing w:val="-2"/>
        </w:rPr>
        <w:t>w odpowiedniej kolejności.</w:t>
      </w:r>
    </w:p>
    <w:p w14:paraId="6B71B38B" w14:textId="55C945A8" w:rsidR="00546652" w:rsidRPr="003C6AE9" w:rsidRDefault="00546652" w:rsidP="003C6AE9">
      <w:pPr>
        <w:spacing w:line="240" w:lineRule="auto"/>
        <w:rPr>
          <w:rFonts w:eastAsia="Calibri" w:cs="Arial"/>
        </w:rPr>
      </w:pPr>
    </w:p>
    <w:p w14:paraId="07B5F761" w14:textId="2DB61313" w:rsidR="003C6AE9" w:rsidRPr="007E0DB7" w:rsidRDefault="003C6AE9" w:rsidP="003C6AE9">
      <w:pPr>
        <w:rPr>
          <w:rFonts w:eastAsia="Calibri" w:cs="Arial"/>
        </w:rPr>
      </w:pPr>
      <w:bookmarkStart w:id="12" w:name="_Hlk117845701"/>
      <w:r>
        <w:rPr>
          <w:rFonts w:eastAsia="Calibri" w:cs="Arial"/>
        </w:rPr>
        <w:t xml:space="preserve">  </w:t>
      </w:r>
      <w:r w:rsidRPr="007E0DB7">
        <w:rPr>
          <w:rFonts w:eastAsia="Calibri" w:cs="Arial"/>
        </w:rPr>
        <w:t xml:space="preserve">Zadanie </w:t>
      </w:r>
      <w:r>
        <w:rPr>
          <w:rFonts w:eastAsia="Calibri" w:cs="Arial"/>
        </w:rPr>
        <w:t>3</w:t>
      </w:r>
      <w:r w:rsidRPr="007E0DB7">
        <w:rPr>
          <w:rFonts w:eastAsia="Calibri" w:cs="Arial"/>
        </w:rPr>
        <w:t>. (0–</w:t>
      </w:r>
      <w:r>
        <w:rPr>
          <w:rFonts w:eastAsia="Calibri" w:cs="Arial"/>
        </w:rPr>
        <w:t>1</w:t>
      </w:r>
      <w:r w:rsidRPr="007E0DB7">
        <w:rPr>
          <w:rFonts w:eastAsia="Calibri" w:cs="Arial"/>
        </w:rPr>
        <w:t>)</w:t>
      </w:r>
    </w:p>
    <w:bookmarkEnd w:id="12"/>
    <w:p w14:paraId="7687FAC8" w14:textId="29FA342A" w:rsidR="003C6AE9" w:rsidRDefault="003C6AE9" w:rsidP="00546652">
      <w:r>
        <w:t xml:space="preserve">  </w:t>
      </w:r>
      <w:r w:rsidR="005C573C">
        <w:t xml:space="preserve">Z </w:t>
      </w:r>
      <w:r w:rsidR="00A14322">
        <w:t xml:space="preserve">miejsca </w:t>
      </w:r>
      <w:r w:rsidR="00546652" w:rsidRPr="00C0120D">
        <w:t>obok Schroniska przy Morskim Oku wyznacz</w:t>
      </w:r>
      <w:r w:rsidR="005C573C">
        <w:t xml:space="preserve">ono </w:t>
      </w:r>
      <w:r w:rsidR="00546652">
        <w:t>azymut</w:t>
      </w:r>
      <w:r w:rsidR="00546652" w:rsidRPr="00C0120D">
        <w:t xml:space="preserve"> </w:t>
      </w:r>
      <w:r w:rsidR="00145A50" w:rsidRPr="00C0120D">
        <w:t xml:space="preserve">szczytów </w:t>
      </w:r>
      <w:r w:rsidR="00F321DD" w:rsidRPr="00C0120D">
        <w:t xml:space="preserve">dwóch </w:t>
      </w:r>
      <w:r w:rsidR="00145A50">
        <w:t>gór.</w:t>
      </w:r>
    </w:p>
    <w:p w14:paraId="545C9230" w14:textId="77777777" w:rsidR="003C6AE9" w:rsidRDefault="003C6AE9" w:rsidP="00546652"/>
    <w:p w14:paraId="7029178E" w14:textId="3F9F08BD" w:rsidR="003C6AE9" w:rsidRDefault="003C6AE9" w:rsidP="00546652">
      <w:bookmarkStart w:id="13" w:name="_Hlk118275932"/>
      <w:r>
        <w:t xml:space="preserve">Szczyt 1. </w:t>
      </w:r>
      <w:r w:rsidR="007759E5" w:rsidRPr="005474D0">
        <w:rPr>
          <w:rFonts w:cs="Arial"/>
        </w:rPr>
        <w:t>–</w:t>
      </w:r>
      <w:r w:rsidR="007759E5">
        <w:rPr>
          <w:rFonts w:cs="Arial"/>
        </w:rPr>
        <w:t xml:space="preserve"> azymut </w:t>
      </w:r>
      <w:r w:rsidR="007759E5">
        <w:t>180°</w:t>
      </w:r>
    </w:p>
    <w:p w14:paraId="705268D8" w14:textId="49B7C76E" w:rsidR="007759E5" w:rsidRDefault="007759E5" w:rsidP="007759E5">
      <w:r>
        <w:t xml:space="preserve">Szczyt 2. </w:t>
      </w:r>
      <w:r w:rsidRPr="005474D0">
        <w:rPr>
          <w:rFonts w:cs="Arial"/>
        </w:rPr>
        <w:t>–</w:t>
      </w:r>
      <w:r>
        <w:rPr>
          <w:rFonts w:cs="Arial"/>
        </w:rPr>
        <w:t xml:space="preserve"> azymut </w:t>
      </w:r>
      <w:r>
        <w:t>270°</w:t>
      </w:r>
    </w:p>
    <w:bookmarkEnd w:id="13"/>
    <w:p w14:paraId="1878DE65" w14:textId="58A49EC3" w:rsidR="003C6AE9" w:rsidRDefault="003C6AE9" w:rsidP="00546652"/>
    <w:p w14:paraId="3E6B8D36" w14:textId="43449849" w:rsidR="007759E5" w:rsidRDefault="007759E5" w:rsidP="00546652">
      <w:r>
        <w:t>Zapisz obok numerów każdego ze szczytów nazwę właściwego kierunku geograficznego, odpowiadającego azymutowi.</w:t>
      </w:r>
    </w:p>
    <w:p w14:paraId="56397511" w14:textId="3992F21A" w:rsidR="00546652" w:rsidRDefault="00546652" w:rsidP="00546652"/>
    <w:p w14:paraId="08A8A1CA" w14:textId="21D8E4E3" w:rsidR="003D3647" w:rsidRPr="003D3647" w:rsidRDefault="003D3647" w:rsidP="003D3647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 w:rsidR="00827592">
        <w:rPr>
          <w:rFonts w:eastAsia="Calibri" w:cs="Arial"/>
        </w:rPr>
        <w:t>4</w:t>
      </w:r>
      <w:r w:rsidRPr="003D3647">
        <w:rPr>
          <w:rFonts w:eastAsia="Calibri" w:cs="Arial"/>
        </w:rPr>
        <w:t>.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p w14:paraId="4FD77624" w14:textId="64F3BF34" w:rsidR="006048E2" w:rsidRPr="003D3647" w:rsidRDefault="003D3647" w:rsidP="006048E2">
      <w:pPr>
        <w:rPr>
          <w:rFonts w:eastAsia="Times New Roman" w:cs="Arial"/>
          <w:lang w:eastAsia="pl-PL"/>
        </w:rPr>
      </w:pPr>
      <w:r w:rsidRPr="003D3647">
        <w:rPr>
          <w:rFonts w:eastAsia="Times New Roman" w:cs="Arial"/>
          <w:lang w:eastAsia="pl-PL"/>
        </w:rPr>
        <w:t xml:space="preserve">  </w:t>
      </w:r>
      <w:r w:rsidR="006048E2" w:rsidRPr="003D3647">
        <w:rPr>
          <w:rFonts w:eastAsia="Times New Roman" w:cs="Arial"/>
          <w:lang w:eastAsia="pl-PL"/>
        </w:rPr>
        <w:t xml:space="preserve">Przedstaw dwie różnice w budowie geologicznej między </w:t>
      </w:r>
      <w:r w:rsidRPr="003D3647">
        <w:rPr>
          <w:rFonts w:eastAsia="Times New Roman" w:cs="Arial"/>
          <w:lang w:eastAsia="pl-PL"/>
        </w:rPr>
        <w:t xml:space="preserve">Tatrami </w:t>
      </w:r>
      <w:r w:rsidR="00ED130C">
        <w:rPr>
          <w:rFonts w:eastAsia="Times New Roman" w:cs="Arial"/>
          <w:lang w:eastAsia="pl-PL"/>
        </w:rPr>
        <w:t>W</w:t>
      </w:r>
      <w:r w:rsidRPr="003D3647">
        <w:rPr>
          <w:rFonts w:eastAsia="Times New Roman" w:cs="Arial"/>
          <w:lang w:eastAsia="pl-PL"/>
        </w:rPr>
        <w:t xml:space="preserve">ysokimi </w:t>
      </w:r>
      <w:r w:rsidR="006048E2" w:rsidRPr="003D3647">
        <w:rPr>
          <w:rFonts w:eastAsia="Times New Roman" w:cs="Arial"/>
          <w:lang w:eastAsia="pl-PL"/>
        </w:rPr>
        <w:t>a Tatrami Zachodnimi</w:t>
      </w:r>
      <w:r w:rsidRPr="003D3647">
        <w:rPr>
          <w:rFonts w:eastAsia="Times New Roman" w:cs="Arial"/>
          <w:lang w:eastAsia="pl-PL"/>
        </w:rPr>
        <w:t>.</w:t>
      </w:r>
    </w:p>
    <w:p w14:paraId="17DC2490" w14:textId="3DF5B33F" w:rsidR="006048E2" w:rsidRDefault="006048E2" w:rsidP="006048E2">
      <w:pPr>
        <w:jc w:val="both"/>
        <w:rPr>
          <w:rFonts w:eastAsia="Times New Roman" w:cs="Arial"/>
          <w:lang w:eastAsia="pl-PL"/>
        </w:rPr>
      </w:pPr>
    </w:p>
    <w:p w14:paraId="15EA5FF7" w14:textId="3DA59E2A" w:rsidR="003D3647" w:rsidRDefault="003D3647" w:rsidP="006048E2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</w:t>
      </w:r>
    </w:p>
    <w:p w14:paraId="15B1948A" w14:textId="18D1A964" w:rsidR="003D3647" w:rsidRDefault="003D3647" w:rsidP="006048E2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</w:t>
      </w:r>
    </w:p>
    <w:p w14:paraId="3E5C1B66" w14:textId="1100D332" w:rsidR="00054B18" w:rsidRDefault="00054B18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7B53E95F" w14:textId="5E916644" w:rsidR="00827592" w:rsidRPr="003D3647" w:rsidRDefault="00827592" w:rsidP="00827592">
      <w:pPr>
        <w:rPr>
          <w:rFonts w:eastAsia="Calibri" w:cs="Arial"/>
        </w:rPr>
      </w:pPr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5</w:t>
      </w:r>
      <w:r w:rsidRPr="003D3647">
        <w:rPr>
          <w:rFonts w:eastAsia="Calibri" w:cs="Arial"/>
        </w:rPr>
        <w:t>. (0–3)</w:t>
      </w:r>
    </w:p>
    <w:p w14:paraId="5D2CCE28" w14:textId="399A991F" w:rsidR="00827592" w:rsidRPr="003D3647" w:rsidRDefault="00827592" w:rsidP="00827592">
      <w:r w:rsidRPr="003D3647">
        <w:rPr>
          <w:rFonts w:eastAsia="Times New Roman" w:cs="Arial"/>
          <w:lang w:eastAsia="pl-PL"/>
        </w:rPr>
        <w:t xml:space="preserve">  Schronisko Chata pod Rysami leżące na wysokości 2250 </w:t>
      </w:r>
      <w:bookmarkStart w:id="14" w:name="_Hlk117846434"/>
      <w:r w:rsidRPr="003D3647">
        <w:rPr>
          <w:rFonts w:eastAsia="Times New Roman" w:cs="Arial"/>
          <w:lang w:eastAsia="pl-PL"/>
        </w:rPr>
        <w:t xml:space="preserve">m n.p.m. </w:t>
      </w:r>
      <w:bookmarkEnd w:id="14"/>
      <w:r w:rsidRPr="003D3647">
        <w:rPr>
          <w:rFonts w:eastAsia="Times New Roman" w:cs="Arial"/>
          <w:lang w:eastAsia="pl-PL"/>
        </w:rPr>
        <w:t xml:space="preserve">jest najwyżej położonym schroniskiem w Tatrach, a </w:t>
      </w:r>
      <w:r w:rsidR="00191C62">
        <w:rPr>
          <w:rFonts w:eastAsia="Times New Roman" w:cs="Arial"/>
          <w:lang w:eastAsia="pl-PL"/>
        </w:rPr>
        <w:t>s</w:t>
      </w:r>
      <w:r w:rsidRPr="003D3647">
        <w:rPr>
          <w:rFonts w:eastAsia="Times New Roman" w:cs="Arial"/>
          <w:lang w:eastAsia="pl-PL"/>
        </w:rPr>
        <w:t xml:space="preserve">chronisko w </w:t>
      </w:r>
      <w:r w:rsidRPr="003D3647">
        <w:rPr>
          <w:rFonts w:eastAsia="Calibri" w:cs="Arial"/>
        </w:rPr>
        <w:t xml:space="preserve">Roztoce jest położone na wysokości 1031 </w:t>
      </w:r>
      <w:r w:rsidRPr="003D3647">
        <w:rPr>
          <w:rFonts w:eastAsia="Times New Roman" w:cs="Arial"/>
          <w:lang w:eastAsia="pl-PL"/>
        </w:rPr>
        <w:t>m n.p.m.</w:t>
      </w:r>
      <w:r w:rsidR="00EE1C33">
        <w:rPr>
          <w:rFonts w:eastAsia="Times New Roman" w:cs="Arial"/>
          <w:lang w:eastAsia="pl-PL"/>
        </w:rPr>
        <w:t xml:space="preserve"> Schronisko w Roztoce jest położone w pobliżu drogi do Morskiego Oka, a do Chaty pod Rysami nie dochodzi droga jezdna.</w:t>
      </w:r>
    </w:p>
    <w:p w14:paraId="1AEDBD0F" w14:textId="77777777" w:rsidR="00827592" w:rsidRPr="003D3647" w:rsidRDefault="00827592" w:rsidP="00827592">
      <w:pPr>
        <w:rPr>
          <w:rFonts w:eastAsia="Times New Roman" w:cs="Arial"/>
          <w:lang w:eastAsia="pl-PL"/>
        </w:rPr>
      </w:pPr>
    </w:p>
    <w:p w14:paraId="2D7AAAD6" w14:textId="72C30847" w:rsidR="00827592" w:rsidRPr="003D3647" w:rsidRDefault="00827592" w:rsidP="00827592">
      <w:pPr>
        <w:rPr>
          <w:rFonts w:eastAsia="Times New Roman" w:cs="Arial"/>
          <w:lang w:eastAsia="pl-PL"/>
        </w:rPr>
      </w:pPr>
      <w:r w:rsidRPr="003D3647">
        <w:rPr>
          <w:rFonts w:eastAsia="Times New Roman" w:cs="Arial"/>
          <w:lang w:eastAsia="pl-PL"/>
        </w:rPr>
        <w:t xml:space="preserve">Podaj </w:t>
      </w:r>
      <w:r w:rsidR="00EE1C33">
        <w:rPr>
          <w:rFonts w:eastAsia="Times New Roman" w:cs="Arial"/>
          <w:lang w:eastAsia="pl-PL"/>
        </w:rPr>
        <w:t>trzy</w:t>
      </w:r>
      <w:r w:rsidRPr="003D3647">
        <w:rPr>
          <w:rFonts w:eastAsia="Times New Roman" w:cs="Arial"/>
          <w:lang w:eastAsia="pl-PL"/>
        </w:rPr>
        <w:t xml:space="preserve"> różnice odnoszące się do warunków, w których są położone </w:t>
      </w:r>
      <w:r w:rsidR="00191C62">
        <w:rPr>
          <w:rFonts w:eastAsia="Calibri" w:cs="Arial"/>
        </w:rPr>
        <w:t>s</w:t>
      </w:r>
      <w:r w:rsidRPr="003D3647">
        <w:rPr>
          <w:rFonts w:eastAsia="Calibri" w:cs="Arial"/>
        </w:rPr>
        <w:t>chronisk</w:t>
      </w:r>
      <w:r w:rsidR="005E607B">
        <w:rPr>
          <w:rFonts w:eastAsia="Calibri" w:cs="Arial"/>
        </w:rPr>
        <w:t>o</w:t>
      </w:r>
      <w:r w:rsidRPr="003D3647">
        <w:rPr>
          <w:rFonts w:eastAsia="Calibri" w:cs="Arial"/>
        </w:rPr>
        <w:t xml:space="preserve"> </w:t>
      </w:r>
      <w:r w:rsidR="00EE1C33">
        <w:rPr>
          <w:rFonts w:eastAsia="Calibri" w:cs="Arial"/>
        </w:rPr>
        <w:br/>
      </w:r>
      <w:r w:rsidRPr="003D3647">
        <w:rPr>
          <w:rFonts w:eastAsia="Calibri" w:cs="Arial"/>
        </w:rPr>
        <w:t xml:space="preserve">w Roztoce </w:t>
      </w:r>
      <w:r w:rsidRPr="003D3647">
        <w:rPr>
          <w:rFonts w:eastAsia="Times New Roman" w:cs="Arial"/>
          <w:lang w:eastAsia="pl-PL"/>
        </w:rPr>
        <w:t xml:space="preserve">i </w:t>
      </w:r>
      <w:r w:rsidR="005E607B">
        <w:rPr>
          <w:rFonts w:eastAsia="Times New Roman" w:cs="Arial"/>
          <w:lang w:eastAsia="pl-PL"/>
        </w:rPr>
        <w:t xml:space="preserve">Chata </w:t>
      </w:r>
      <w:r w:rsidRPr="003D3647">
        <w:rPr>
          <w:rFonts w:eastAsia="Times New Roman" w:cs="Arial"/>
          <w:lang w:eastAsia="pl-PL"/>
        </w:rPr>
        <w:t>pod Rysami.</w:t>
      </w:r>
    </w:p>
    <w:p w14:paraId="55F8AB08" w14:textId="77777777" w:rsidR="00827592" w:rsidRPr="003D3647" w:rsidRDefault="00827592" w:rsidP="00827592">
      <w:pPr>
        <w:spacing w:line="240" w:lineRule="auto"/>
        <w:jc w:val="both"/>
        <w:rPr>
          <w:rFonts w:eastAsia="Times New Roman" w:cs="Arial"/>
          <w:lang w:eastAsia="pl-PL"/>
        </w:rPr>
      </w:pPr>
    </w:p>
    <w:p w14:paraId="340CC795" w14:textId="77777777" w:rsidR="00827592" w:rsidRPr="003D3647" w:rsidRDefault="00827592" w:rsidP="00827592">
      <w:r w:rsidRPr="003D3647">
        <w:t>1.</w:t>
      </w:r>
    </w:p>
    <w:p w14:paraId="6951609D" w14:textId="77777777" w:rsidR="00827592" w:rsidRPr="003D3647" w:rsidRDefault="00827592" w:rsidP="00827592">
      <w:r w:rsidRPr="003D3647">
        <w:t>2.</w:t>
      </w:r>
    </w:p>
    <w:p w14:paraId="71F45DCB" w14:textId="02F68A85" w:rsidR="00827592" w:rsidRPr="003D3647" w:rsidRDefault="00EE1C33" w:rsidP="00827592">
      <w:r>
        <w:t>3.</w:t>
      </w:r>
    </w:p>
    <w:p w14:paraId="5A32A865" w14:textId="77777777" w:rsidR="004F2A4A" w:rsidRPr="003D3647" w:rsidRDefault="004F2A4A" w:rsidP="00827592"/>
    <w:p w14:paraId="21130754" w14:textId="71EC3F17" w:rsidR="002133CF" w:rsidRPr="003D3647" w:rsidRDefault="002133CF" w:rsidP="002133CF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6</w:t>
      </w:r>
      <w:r w:rsidRPr="003D3647">
        <w:rPr>
          <w:rFonts w:eastAsia="Calibri" w:cs="Arial"/>
        </w:rPr>
        <w:t>.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p w14:paraId="193D5BF0" w14:textId="2F08B504" w:rsidR="007E02B1" w:rsidRDefault="002133CF" w:rsidP="007E02B1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W</w:t>
      </w:r>
      <w:r w:rsidR="007E02B1" w:rsidRPr="007E02B1">
        <w:rPr>
          <w:rFonts w:eastAsia="Times New Roman" w:cs="Arial"/>
          <w:color w:val="000000"/>
          <w:lang w:eastAsia="pl-PL"/>
        </w:rPr>
        <w:t>ysokość Słońca podczas górowania w wybranym miejscu na Ziemi w dniu przesilenia zimowego</w:t>
      </w:r>
      <w:r>
        <w:rPr>
          <w:rFonts w:eastAsia="Times New Roman" w:cs="Arial"/>
          <w:color w:val="000000"/>
          <w:lang w:eastAsia="pl-PL"/>
        </w:rPr>
        <w:t xml:space="preserve"> wynosi 35</w:t>
      </w:r>
      <w:r w:rsidR="00F5541D" w:rsidRPr="00795CBB">
        <w:rPr>
          <w:rFonts w:cs="Arial"/>
        </w:rPr>
        <w:t>º</w:t>
      </w:r>
      <w:r>
        <w:rPr>
          <w:rFonts w:eastAsia="Times New Roman" w:cs="Arial"/>
          <w:color w:val="000000"/>
          <w:lang w:eastAsia="pl-PL"/>
        </w:rPr>
        <w:t>. Słońce góruje po północnej stronie nieba.</w:t>
      </w:r>
    </w:p>
    <w:p w14:paraId="43E8C2C6" w14:textId="77777777" w:rsidR="002133CF" w:rsidRPr="002133CF" w:rsidRDefault="002133CF" w:rsidP="007E02B1">
      <w:pPr>
        <w:rPr>
          <w:rFonts w:eastAsia="Times New Roman" w:cs="Arial"/>
          <w:color w:val="000000"/>
          <w:lang w:eastAsia="pl-PL"/>
        </w:rPr>
      </w:pPr>
    </w:p>
    <w:p w14:paraId="37554B92" w14:textId="79BD68B6" w:rsidR="007E02B1" w:rsidRPr="002133CF" w:rsidRDefault="007E02B1" w:rsidP="007E02B1">
      <w:pPr>
        <w:rPr>
          <w:rFonts w:eastAsia="Times New Roman" w:cs="Arial"/>
          <w:color w:val="000000"/>
          <w:lang w:eastAsia="pl-PL"/>
        </w:rPr>
      </w:pPr>
      <w:r w:rsidRPr="002133CF">
        <w:rPr>
          <w:rFonts w:eastAsia="Times New Roman" w:cs="Arial"/>
          <w:color w:val="000000"/>
          <w:lang w:eastAsia="pl-PL"/>
        </w:rPr>
        <w:t xml:space="preserve">Oblicz szerokość geograficzną miejsca, dla którego </w:t>
      </w:r>
      <w:r w:rsidR="002133CF" w:rsidRPr="002133CF">
        <w:rPr>
          <w:rFonts w:eastAsia="Times New Roman" w:cs="Arial"/>
          <w:color w:val="000000"/>
          <w:lang w:eastAsia="pl-PL"/>
        </w:rPr>
        <w:t>podano</w:t>
      </w:r>
      <w:r w:rsidRPr="002133CF">
        <w:rPr>
          <w:rFonts w:eastAsia="Times New Roman" w:cs="Arial"/>
          <w:color w:val="000000"/>
          <w:lang w:eastAsia="pl-PL"/>
        </w:rPr>
        <w:t xml:space="preserve"> wartość wysokości górowania Słońca w dniu 22 grudnia. </w:t>
      </w:r>
      <w:bookmarkStart w:id="15" w:name="_GoBack"/>
      <w:bookmarkEnd w:id="15"/>
      <w:r w:rsidRPr="002133CF">
        <w:rPr>
          <w:rFonts w:eastAsia="Times New Roman" w:cs="Arial"/>
          <w:color w:val="000000"/>
          <w:lang w:eastAsia="pl-PL"/>
        </w:rPr>
        <w:t>Zapisz obliczenia.</w:t>
      </w:r>
    </w:p>
    <w:p w14:paraId="5E40FC46" w14:textId="6521BFAE" w:rsidR="007E02B1" w:rsidRDefault="007E02B1" w:rsidP="007E02B1">
      <w:pPr>
        <w:rPr>
          <w:rFonts w:eastAsia="Times New Roman" w:cs="Arial"/>
          <w:color w:val="000000"/>
          <w:lang w:eastAsia="pl-PL"/>
        </w:rPr>
      </w:pPr>
    </w:p>
    <w:p w14:paraId="7AB30B79" w14:textId="4EA27955" w:rsidR="00202EAD" w:rsidRPr="003D3647" w:rsidRDefault="00202EAD" w:rsidP="00202EAD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7</w:t>
      </w:r>
      <w:r w:rsidRPr="003D3647">
        <w:rPr>
          <w:rFonts w:eastAsia="Calibri" w:cs="Arial"/>
        </w:rPr>
        <w:t>.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p w14:paraId="5AC37477" w14:textId="7B7F041D" w:rsidR="002133CF" w:rsidRDefault="00202EAD" w:rsidP="007E02B1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W</w:t>
      </w:r>
      <w:r w:rsidRPr="007E02B1">
        <w:rPr>
          <w:rFonts w:eastAsia="Times New Roman" w:cs="Arial"/>
          <w:color w:val="000000"/>
          <w:lang w:eastAsia="pl-PL"/>
        </w:rPr>
        <w:t xml:space="preserve"> wybranych dniach marca w 2016 roku obserwowan</w:t>
      </w:r>
      <w:r>
        <w:rPr>
          <w:rFonts w:eastAsia="Times New Roman" w:cs="Arial"/>
          <w:color w:val="000000"/>
          <w:lang w:eastAsia="pl-PL"/>
        </w:rPr>
        <w:t>o</w:t>
      </w:r>
      <w:r w:rsidRPr="007E02B1">
        <w:rPr>
          <w:rFonts w:eastAsia="Times New Roman" w:cs="Arial"/>
          <w:color w:val="000000"/>
          <w:lang w:eastAsia="pl-PL"/>
        </w:rPr>
        <w:t xml:space="preserve"> z półkuli północnej</w:t>
      </w:r>
      <w:r>
        <w:rPr>
          <w:rFonts w:eastAsia="Times New Roman" w:cs="Arial"/>
          <w:color w:val="000000"/>
          <w:lang w:eastAsia="pl-PL"/>
        </w:rPr>
        <w:t xml:space="preserve"> </w:t>
      </w:r>
      <w:r w:rsidRPr="007E02B1">
        <w:rPr>
          <w:rFonts w:eastAsia="Times New Roman" w:cs="Arial"/>
          <w:color w:val="000000"/>
          <w:lang w:eastAsia="pl-PL"/>
        </w:rPr>
        <w:t>fazy Księżyca</w:t>
      </w:r>
      <w:r>
        <w:rPr>
          <w:rFonts w:eastAsia="Times New Roman" w:cs="Arial"/>
          <w:color w:val="000000"/>
          <w:lang w:eastAsia="pl-PL"/>
        </w:rPr>
        <w:t>.</w:t>
      </w:r>
      <w:r w:rsidRPr="007E02B1">
        <w:rPr>
          <w:rFonts w:eastAsia="Times New Roman" w:cs="Arial"/>
          <w:color w:val="000000"/>
          <w:lang w:eastAsia="pl-PL"/>
        </w:rPr>
        <w:t xml:space="preserve"> </w:t>
      </w:r>
    </w:p>
    <w:p w14:paraId="3A2398F3" w14:textId="77777777" w:rsidR="00202EAD" w:rsidRDefault="00202EAD" w:rsidP="00202EAD">
      <w:pPr>
        <w:rPr>
          <w:rFonts w:eastAsia="Times New Roman" w:cs="Arial"/>
          <w:color w:val="000000"/>
          <w:lang w:eastAsia="pl-PL"/>
        </w:rPr>
      </w:pPr>
    </w:p>
    <w:p w14:paraId="61BDC134" w14:textId="640F4DAC" w:rsidR="00202EAD" w:rsidRDefault="00202EAD" w:rsidP="00202EAD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9 marca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>
        <w:rPr>
          <w:rFonts w:eastAsia="Times New Roman" w:cs="Arial"/>
          <w:color w:val="000000"/>
          <w:lang w:eastAsia="pl-PL"/>
        </w:rPr>
        <w:t>nów</w:t>
      </w:r>
    </w:p>
    <w:p w14:paraId="47A9C241" w14:textId="65556302" w:rsidR="00202EAD" w:rsidRDefault="003B28BD" w:rsidP="00202EAD">
      <w:pPr>
        <w:rPr>
          <w:rFonts w:eastAsia="Times New Roman" w:cs="Arial"/>
          <w:color w:val="000000"/>
          <w:lang w:eastAsia="pl-PL"/>
        </w:rPr>
      </w:pPr>
      <w:r>
        <w:rPr>
          <w:rFonts w:eastAsia="Calibri" w:cs="Arial"/>
        </w:rPr>
        <w:t xml:space="preserve">15 marca </w:t>
      </w:r>
      <w:r w:rsidR="00202EAD"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pierwsza kwadra</w:t>
      </w:r>
    </w:p>
    <w:p w14:paraId="568E13B3" w14:textId="77777777" w:rsidR="00202EAD" w:rsidRDefault="00202EAD" w:rsidP="00202EAD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23 marca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>
        <w:rPr>
          <w:rFonts w:eastAsia="Times New Roman" w:cs="Arial"/>
          <w:color w:val="000000"/>
          <w:lang w:eastAsia="pl-PL"/>
        </w:rPr>
        <w:t>pełnia</w:t>
      </w:r>
    </w:p>
    <w:p w14:paraId="23969CEF" w14:textId="2C9F0F18" w:rsidR="00202EAD" w:rsidRDefault="00202EAD" w:rsidP="00202EAD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31 marca </w:t>
      </w:r>
      <w:r w:rsidRPr="003D3647">
        <w:rPr>
          <w:rFonts w:eastAsia="Calibri" w:cs="Arial"/>
        </w:rPr>
        <w:t>–</w:t>
      </w:r>
      <w:r>
        <w:rPr>
          <w:rFonts w:eastAsia="Times New Roman" w:cs="Arial"/>
          <w:color w:val="000000"/>
          <w:lang w:eastAsia="pl-PL"/>
        </w:rPr>
        <w:t xml:space="preserve"> </w:t>
      </w:r>
      <w:r w:rsidR="003B28BD">
        <w:rPr>
          <w:rFonts w:eastAsia="Times New Roman" w:cs="Arial"/>
          <w:color w:val="000000"/>
          <w:lang w:eastAsia="pl-PL"/>
        </w:rPr>
        <w:t>trzecia kwadra</w:t>
      </w:r>
    </w:p>
    <w:p w14:paraId="1FA806F2" w14:textId="0C1F3667" w:rsidR="002133CF" w:rsidRDefault="002133CF" w:rsidP="007E02B1">
      <w:pPr>
        <w:rPr>
          <w:rFonts w:eastAsia="Times New Roman" w:cs="Arial"/>
          <w:color w:val="000000"/>
          <w:lang w:eastAsia="pl-PL"/>
        </w:rPr>
      </w:pPr>
    </w:p>
    <w:p w14:paraId="63CBED03" w14:textId="5D62A0F2" w:rsidR="007E02B1" w:rsidRDefault="007E02B1" w:rsidP="007E02B1">
      <w:pPr>
        <w:rPr>
          <w:rFonts w:eastAsia="Times New Roman" w:cs="Arial"/>
          <w:color w:val="000000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 xml:space="preserve">W marcu 2016 roku wystąpiło zaćmienie Słońca, które </w:t>
      </w:r>
      <w:r w:rsidR="003B28BD">
        <w:rPr>
          <w:rFonts w:eastAsia="Times New Roman" w:cs="Arial"/>
          <w:color w:val="000000"/>
          <w:lang w:eastAsia="pl-PL"/>
        </w:rPr>
        <w:t>obserwowan</w:t>
      </w:r>
      <w:r w:rsidR="00ED130C">
        <w:rPr>
          <w:rFonts w:eastAsia="Times New Roman" w:cs="Arial"/>
          <w:color w:val="000000"/>
          <w:lang w:eastAsia="pl-PL"/>
        </w:rPr>
        <w:t>o</w:t>
      </w:r>
      <w:r w:rsidRPr="007E02B1">
        <w:rPr>
          <w:rFonts w:eastAsia="Times New Roman" w:cs="Arial"/>
          <w:color w:val="000000"/>
          <w:lang w:eastAsia="pl-PL"/>
        </w:rPr>
        <w:t xml:space="preserve"> m.in. w Azji Południowo-Wschodniej.</w:t>
      </w:r>
    </w:p>
    <w:p w14:paraId="790494B6" w14:textId="3FCA109D" w:rsidR="003B28BD" w:rsidRPr="003B28BD" w:rsidRDefault="003B28BD" w:rsidP="007E02B1">
      <w:pPr>
        <w:rPr>
          <w:rFonts w:eastAsia="Times New Roman" w:cs="Arial"/>
          <w:color w:val="000000"/>
          <w:lang w:eastAsia="pl-PL"/>
        </w:rPr>
      </w:pPr>
    </w:p>
    <w:p w14:paraId="1BC1E657" w14:textId="04B6CE62" w:rsidR="007A67BF" w:rsidRPr="003B28BD" w:rsidRDefault="007A67BF" w:rsidP="007E02B1">
      <w:pPr>
        <w:rPr>
          <w:rFonts w:eastAsia="Times New Roman" w:cs="Arial"/>
          <w:color w:val="000000"/>
          <w:lang w:eastAsia="pl-PL"/>
        </w:rPr>
      </w:pPr>
      <w:r w:rsidRPr="003B28BD">
        <w:rPr>
          <w:rFonts w:eastAsia="Times New Roman" w:cs="Arial"/>
          <w:color w:val="000000"/>
          <w:lang w:eastAsia="pl-PL"/>
        </w:rPr>
        <w:t xml:space="preserve">W którym dniu </w:t>
      </w:r>
      <w:r w:rsidR="00A76D7F" w:rsidRPr="003B28BD">
        <w:rPr>
          <w:rFonts w:eastAsia="Times New Roman" w:cs="Arial"/>
          <w:color w:val="000000"/>
          <w:lang w:eastAsia="pl-PL"/>
        </w:rPr>
        <w:t xml:space="preserve">marca 2016 roku </w:t>
      </w:r>
      <w:r w:rsidRPr="003B28BD">
        <w:rPr>
          <w:rFonts w:eastAsia="Times New Roman" w:cs="Arial"/>
          <w:color w:val="000000"/>
          <w:lang w:eastAsia="pl-PL"/>
        </w:rPr>
        <w:t xml:space="preserve">można było obserwować zaćmienie Słońca? </w:t>
      </w:r>
      <w:r w:rsidR="003B28BD">
        <w:rPr>
          <w:rFonts w:eastAsia="Times New Roman" w:cs="Arial"/>
          <w:color w:val="000000"/>
          <w:lang w:eastAsia="pl-PL"/>
        </w:rPr>
        <w:t>Zapisz</w:t>
      </w:r>
      <w:r w:rsidRPr="003B28BD">
        <w:rPr>
          <w:rFonts w:eastAsia="Times New Roman" w:cs="Arial"/>
          <w:color w:val="000000"/>
          <w:lang w:eastAsia="pl-PL"/>
        </w:rPr>
        <w:t xml:space="preserve"> </w:t>
      </w:r>
      <w:r w:rsidR="008B6C54" w:rsidRPr="003B28BD">
        <w:rPr>
          <w:rFonts w:eastAsia="Times New Roman" w:cs="Arial"/>
          <w:color w:val="000000"/>
          <w:lang w:eastAsia="pl-PL"/>
        </w:rPr>
        <w:t xml:space="preserve">odpowiednią datę </w:t>
      </w:r>
      <w:r w:rsidR="003B28BD">
        <w:rPr>
          <w:rFonts w:eastAsia="Times New Roman" w:cs="Arial"/>
          <w:color w:val="000000"/>
          <w:lang w:eastAsia="pl-PL"/>
        </w:rPr>
        <w:t xml:space="preserve">wybraną z czterech podanych powyżej </w:t>
      </w:r>
      <w:r w:rsidR="008B6C54" w:rsidRPr="003B28BD">
        <w:rPr>
          <w:rFonts w:eastAsia="Times New Roman" w:cs="Arial"/>
          <w:color w:val="000000"/>
          <w:lang w:eastAsia="pl-PL"/>
        </w:rPr>
        <w:t xml:space="preserve">oraz </w:t>
      </w:r>
      <w:r w:rsidRPr="003B28BD">
        <w:rPr>
          <w:rFonts w:eastAsia="Times New Roman" w:cs="Arial"/>
          <w:color w:val="000000"/>
          <w:lang w:eastAsia="pl-PL"/>
        </w:rPr>
        <w:t>nazwę fazy Księżyca w tym dniu, a następnie wyjaśnij, uwzględniając wzajemne położenie Ziemi, Księżyca i Słońca, dlaczego tylko w tej fazie Księżyca występuje zaćmienie Słońca.</w:t>
      </w:r>
    </w:p>
    <w:p w14:paraId="2CD75198" w14:textId="77777777" w:rsidR="002D53FA" w:rsidRPr="003B28BD" w:rsidRDefault="002D53FA" w:rsidP="007E02B1">
      <w:pPr>
        <w:rPr>
          <w:rFonts w:eastAsia="Times New Roman" w:cs="Arial"/>
          <w:color w:val="000000"/>
          <w:lang w:eastAsia="pl-PL"/>
        </w:rPr>
      </w:pPr>
    </w:p>
    <w:p w14:paraId="2A1970A3" w14:textId="176AEC52" w:rsidR="007E02B1" w:rsidRPr="007E02B1" w:rsidRDefault="007E02B1" w:rsidP="007E02B1">
      <w:pPr>
        <w:rPr>
          <w:rFonts w:eastAsia="Times New Roman" w:cs="Arial"/>
          <w:color w:val="000000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>Data</w:t>
      </w:r>
      <w:r w:rsidR="001D0885">
        <w:rPr>
          <w:rFonts w:eastAsia="Times New Roman" w:cs="Arial"/>
          <w:color w:val="000000"/>
          <w:lang w:eastAsia="pl-PL"/>
        </w:rPr>
        <w:t xml:space="preserve"> zaćmienia Słońca</w:t>
      </w:r>
      <w:r w:rsidRPr="007E02B1">
        <w:rPr>
          <w:rFonts w:eastAsia="Times New Roman" w:cs="Arial"/>
          <w:color w:val="000000"/>
          <w:lang w:eastAsia="pl-PL"/>
        </w:rPr>
        <w:t xml:space="preserve">: </w:t>
      </w:r>
    </w:p>
    <w:p w14:paraId="61155C13" w14:textId="7BF8C759" w:rsidR="007E02B1" w:rsidRPr="007E02B1" w:rsidRDefault="007E02B1" w:rsidP="007E02B1">
      <w:pPr>
        <w:rPr>
          <w:rFonts w:eastAsia="Times New Roman" w:cs="Arial"/>
          <w:color w:val="000000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 xml:space="preserve">Faza Księżyca: </w:t>
      </w:r>
    </w:p>
    <w:p w14:paraId="0B7A22CB" w14:textId="74183EEB" w:rsidR="007E02B1" w:rsidRDefault="007E02B1" w:rsidP="007E02B1">
      <w:pPr>
        <w:rPr>
          <w:rFonts w:eastAsia="Times New Roman" w:cs="Arial"/>
          <w:color w:val="000000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>Wyjaśnienie:</w:t>
      </w:r>
    </w:p>
    <w:p w14:paraId="6132BBD9" w14:textId="7C49C2F2" w:rsidR="003B28BD" w:rsidRDefault="003B28BD" w:rsidP="007E02B1">
      <w:pPr>
        <w:rPr>
          <w:rFonts w:eastAsia="Times New Roman" w:cs="Arial"/>
          <w:color w:val="000000"/>
          <w:lang w:eastAsia="pl-PL"/>
        </w:rPr>
      </w:pPr>
    </w:p>
    <w:p w14:paraId="571990A0" w14:textId="224C20A3" w:rsidR="00E630A6" w:rsidRPr="003D3647" w:rsidRDefault="00E630A6" w:rsidP="00E630A6">
      <w:pPr>
        <w:rPr>
          <w:rFonts w:eastAsia="Calibri" w:cs="Arial"/>
        </w:rPr>
      </w:pPr>
      <w:bookmarkStart w:id="16" w:name="_Hlk117849027"/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8</w:t>
      </w:r>
      <w:r w:rsidRPr="003D3647">
        <w:rPr>
          <w:rFonts w:eastAsia="Calibri" w:cs="Arial"/>
        </w:rPr>
        <w:t>.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bookmarkEnd w:id="16"/>
    <w:p w14:paraId="36F99C56" w14:textId="264A8BC7" w:rsidR="007E02B1" w:rsidRDefault="00E630A6" w:rsidP="00E630A6">
      <w:pPr>
        <w:rPr>
          <w:rFonts w:eastAsia="Times New Roman" w:cs="Arial"/>
          <w:lang w:eastAsia="pl-PL"/>
        </w:rPr>
      </w:pPr>
      <w:r w:rsidRPr="00E630A6">
        <w:rPr>
          <w:rFonts w:eastAsia="Times New Roman" w:cs="Arial"/>
          <w:color w:val="000000"/>
          <w:lang w:eastAsia="pl-PL"/>
        </w:rPr>
        <w:t xml:space="preserve">  </w:t>
      </w:r>
      <w:r w:rsidR="00AD30CD" w:rsidRPr="00E630A6">
        <w:rPr>
          <w:rFonts w:eastAsia="Times New Roman" w:cs="Arial"/>
          <w:lang w:eastAsia="pl-PL"/>
        </w:rPr>
        <w:t xml:space="preserve">Wyjaśnij, dlaczego podczas niektórych erupcji wulkanicznych dochodzi do </w:t>
      </w:r>
      <w:r w:rsidRPr="00E630A6">
        <w:rPr>
          <w:rFonts w:eastAsia="Times New Roman" w:cs="Arial"/>
          <w:lang w:eastAsia="pl-PL"/>
        </w:rPr>
        <w:t>powstawania kaldery</w:t>
      </w:r>
      <w:r>
        <w:rPr>
          <w:rFonts w:eastAsia="Times New Roman" w:cs="Arial"/>
          <w:lang w:eastAsia="pl-PL"/>
        </w:rPr>
        <w:t>.</w:t>
      </w:r>
    </w:p>
    <w:p w14:paraId="14E11B06" w14:textId="515C3233" w:rsidR="00054B18" w:rsidRDefault="00054B18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0CE5748E" w14:textId="17F65223" w:rsidR="00E630A6" w:rsidRPr="003D3647" w:rsidRDefault="00E630A6" w:rsidP="00E630A6">
      <w:pPr>
        <w:rPr>
          <w:rFonts w:eastAsia="Calibri" w:cs="Arial"/>
        </w:rPr>
      </w:pPr>
      <w:bookmarkStart w:id="17" w:name="_Hlk117849566"/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9</w:t>
      </w:r>
      <w:r w:rsidRPr="003D3647">
        <w:rPr>
          <w:rFonts w:eastAsia="Calibri" w:cs="Arial"/>
        </w:rPr>
        <w:t>.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bookmarkEnd w:id="17"/>
    <w:p w14:paraId="1BEAE0C8" w14:textId="60C5DBA7" w:rsidR="00E630A6" w:rsidRDefault="00E630A6" w:rsidP="00E630A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Literami </w:t>
      </w:r>
      <w:r w:rsidRPr="007E02B1">
        <w:rPr>
          <w:rFonts w:eastAsia="Times New Roman" w:cs="Arial"/>
          <w:lang w:eastAsia="pl-PL"/>
        </w:rPr>
        <w:t>A–C</w:t>
      </w:r>
      <w:r>
        <w:rPr>
          <w:rFonts w:eastAsia="Times New Roman" w:cs="Arial"/>
          <w:lang w:eastAsia="pl-PL"/>
        </w:rPr>
        <w:t xml:space="preserve"> oznaczono wybrane krainy geograficzne w Polsce, a numerami 1</w:t>
      </w:r>
      <w:r w:rsidRPr="007E02B1">
        <w:rPr>
          <w:rFonts w:eastAsia="Times New Roman" w:cs="Arial"/>
          <w:lang w:eastAsia="pl-PL"/>
        </w:rPr>
        <w:t>–</w:t>
      </w:r>
      <w:r>
        <w:rPr>
          <w:rFonts w:eastAsia="Times New Roman" w:cs="Arial"/>
          <w:lang w:eastAsia="pl-PL"/>
        </w:rPr>
        <w:t xml:space="preserve">4 </w:t>
      </w:r>
      <w:r w:rsidR="009E28BD">
        <w:rPr>
          <w:rFonts w:eastAsia="Times New Roman" w:cs="Arial"/>
          <w:lang w:eastAsia="pl-PL"/>
        </w:rPr>
        <w:t>wybrane procesy.</w:t>
      </w:r>
    </w:p>
    <w:p w14:paraId="12C9D125" w14:textId="21887966" w:rsidR="00E630A6" w:rsidRDefault="00E630A6" w:rsidP="00E630A6">
      <w:pPr>
        <w:rPr>
          <w:rFonts w:eastAsia="Times New Roman" w:cs="Arial"/>
          <w:lang w:eastAsia="pl-PL"/>
        </w:rPr>
      </w:pPr>
    </w:p>
    <w:p w14:paraId="0BA60ED5" w14:textId="3507127F" w:rsidR="009E28BD" w:rsidRDefault="009E28BD" w:rsidP="00E630A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Krainy:</w:t>
      </w:r>
    </w:p>
    <w:p w14:paraId="62FF8112" w14:textId="0A64E6B0" w:rsidR="00E630A6" w:rsidRDefault="00E630A6" w:rsidP="00E630A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A. </w:t>
      </w:r>
      <w:r w:rsidRPr="007E02B1">
        <w:rPr>
          <w:rFonts w:eastAsia="Times New Roman" w:cs="Arial"/>
          <w:lang w:eastAsia="pl-PL"/>
        </w:rPr>
        <w:t>Wyżyna Krakowsko-Częstochowska</w:t>
      </w:r>
    </w:p>
    <w:p w14:paraId="316D691C" w14:textId="6D566BC1" w:rsidR="00E630A6" w:rsidRDefault="00E630A6" w:rsidP="00E630A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B. </w:t>
      </w:r>
      <w:r w:rsidRPr="007E02B1">
        <w:rPr>
          <w:rFonts w:eastAsia="Times New Roman" w:cs="Arial"/>
          <w:lang w:eastAsia="pl-PL"/>
        </w:rPr>
        <w:t>Pojezierze Kaszubskie</w:t>
      </w:r>
    </w:p>
    <w:p w14:paraId="26923D5F" w14:textId="1D6B0BDD" w:rsidR="00E630A6" w:rsidRDefault="00E630A6" w:rsidP="00E630A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C. </w:t>
      </w:r>
      <w:r w:rsidRPr="007E02B1">
        <w:rPr>
          <w:rFonts w:eastAsia="Times New Roman" w:cs="Arial"/>
          <w:lang w:eastAsia="pl-PL"/>
        </w:rPr>
        <w:t>Kotlina Biebrzańska</w:t>
      </w:r>
    </w:p>
    <w:p w14:paraId="2EB2EE49" w14:textId="216C278F" w:rsidR="00E630A6" w:rsidRDefault="00E630A6" w:rsidP="00E630A6">
      <w:pPr>
        <w:rPr>
          <w:rFonts w:eastAsia="Times New Roman" w:cs="Arial"/>
          <w:lang w:eastAsia="pl-PL"/>
        </w:rPr>
      </w:pPr>
    </w:p>
    <w:p w14:paraId="58BAEA67" w14:textId="77777777" w:rsidR="00450FAC" w:rsidRPr="007E02B1" w:rsidRDefault="00450FAC" w:rsidP="00450FAC">
      <w:pPr>
        <w:jc w:val="both"/>
        <w:rPr>
          <w:rFonts w:eastAsia="Times New Roman" w:cs="Arial"/>
          <w:color w:val="000000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>Procesy:</w:t>
      </w:r>
    </w:p>
    <w:p w14:paraId="15BF4EEE" w14:textId="28D3421A" w:rsidR="00450FAC" w:rsidRPr="007E02B1" w:rsidRDefault="00450FAC" w:rsidP="00450FAC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1. Akumulacja osadów rzecznych.</w:t>
      </w:r>
    </w:p>
    <w:p w14:paraId="6743CE4F" w14:textId="5E14748F" w:rsidR="00450FAC" w:rsidRPr="007E02B1" w:rsidRDefault="00450FAC" w:rsidP="00450FAC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2. </w:t>
      </w:r>
      <w:r w:rsidRPr="007E02B1">
        <w:rPr>
          <w:rFonts w:eastAsia="Times New Roman" w:cs="Arial"/>
          <w:color w:val="000000"/>
          <w:lang w:eastAsia="pl-PL"/>
        </w:rPr>
        <w:t>Krasowienie</w:t>
      </w:r>
      <w:r w:rsidRPr="007E02B1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węglanowych skał</w:t>
      </w:r>
      <w:r w:rsidRPr="007E02B1">
        <w:rPr>
          <w:rFonts w:eastAsia="Times New Roman" w:cs="Arial"/>
          <w:lang w:eastAsia="pl-PL"/>
        </w:rPr>
        <w:t xml:space="preserve"> mezozoicznych. </w:t>
      </w:r>
    </w:p>
    <w:p w14:paraId="2F4EA257" w14:textId="04912561" w:rsidR="00450FAC" w:rsidRPr="007E02B1" w:rsidRDefault="00450FAC" w:rsidP="00450FAC">
      <w:pPr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3. </w:t>
      </w:r>
      <w:r w:rsidRPr="007E02B1">
        <w:rPr>
          <w:rFonts w:eastAsia="Times New Roman" w:cs="Arial"/>
          <w:lang w:eastAsia="pl-PL"/>
        </w:rPr>
        <w:t xml:space="preserve">Erozja </w:t>
      </w:r>
      <w:r w:rsidRPr="007E02B1">
        <w:rPr>
          <w:rFonts w:eastAsia="Times New Roman" w:cs="Arial"/>
          <w:color w:val="000000"/>
          <w:lang w:eastAsia="pl-PL"/>
        </w:rPr>
        <w:t>lodowcowa</w:t>
      </w:r>
      <w:r w:rsidRPr="007E02B1">
        <w:rPr>
          <w:rFonts w:eastAsia="Times New Roman" w:cs="Arial"/>
          <w:lang w:eastAsia="pl-PL"/>
        </w:rPr>
        <w:t xml:space="preserve"> paleozoicznych skał magmowych i metamorficznych.</w:t>
      </w:r>
    </w:p>
    <w:p w14:paraId="76B69DD2" w14:textId="657487F4" w:rsidR="00450FAC" w:rsidRPr="007E02B1" w:rsidRDefault="00450FAC" w:rsidP="00450FAC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4. Działalność erozyjno-akumulacyjna</w:t>
      </w:r>
      <w:r w:rsidRPr="007E02B1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podczas</w:t>
      </w:r>
      <w:r w:rsidRPr="007E02B1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 xml:space="preserve">najmłodszego </w:t>
      </w:r>
      <w:r w:rsidRPr="007E02B1">
        <w:rPr>
          <w:rFonts w:eastAsia="Times New Roman" w:cs="Arial"/>
          <w:color w:val="000000"/>
          <w:lang w:eastAsia="pl-PL"/>
        </w:rPr>
        <w:t>zlodowacenia.</w:t>
      </w:r>
    </w:p>
    <w:p w14:paraId="4D3665E6" w14:textId="3AF0174D" w:rsidR="00E630A6" w:rsidRDefault="00E630A6" w:rsidP="00E630A6">
      <w:pPr>
        <w:rPr>
          <w:rFonts w:eastAsia="Times New Roman" w:cs="Arial"/>
          <w:lang w:eastAsia="pl-PL"/>
        </w:rPr>
      </w:pPr>
    </w:p>
    <w:p w14:paraId="27BAAA48" w14:textId="67D52CEA" w:rsidR="00E630A6" w:rsidRDefault="009E28BD" w:rsidP="00E630A6">
      <w:pPr>
        <w:rPr>
          <w:rFonts w:eastAsia="Times New Roman" w:cs="Arial"/>
          <w:noProof/>
          <w:lang w:eastAsia="pl-PL"/>
        </w:rPr>
      </w:pPr>
      <w:r w:rsidRPr="009E28BD">
        <w:rPr>
          <w:rFonts w:eastAsia="Times New Roman" w:cs="Arial"/>
          <w:lang w:eastAsia="pl-PL"/>
        </w:rPr>
        <w:t xml:space="preserve">Zapisz obok litery oznaczającej każdą z krain numer </w:t>
      </w:r>
      <w:r w:rsidRPr="009E28BD">
        <w:rPr>
          <w:rFonts w:eastAsia="Times New Roman" w:cs="Arial"/>
          <w:noProof/>
          <w:lang w:eastAsia="pl-PL"/>
        </w:rPr>
        <w:t>procesu, który przyczynił się do ukształtowania jej krajobrazu.</w:t>
      </w:r>
    </w:p>
    <w:p w14:paraId="7828F3A8" w14:textId="77777777" w:rsidR="0052567C" w:rsidRPr="009E28BD" w:rsidRDefault="0052567C" w:rsidP="00E630A6">
      <w:pPr>
        <w:rPr>
          <w:rFonts w:eastAsia="Times New Roman" w:cs="Arial"/>
          <w:lang w:eastAsia="pl-PL"/>
        </w:rPr>
      </w:pPr>
    </w:p>
    <w:p w14:paraId="538D6AA6" w14:textId="79EB573C" w:rsidR="009E28BD" w:rsidRPr="003D3647" w:rsidRDefault="009E28BD" w:rsidP="009E28BD">
      <w:pPr>
        <w:rPr>
          <w:rFonts w:eastAsia="Calibri" w:cs="Arial"/>
        </w:rPr>
      </w:pPr>
      <w:bookmarkStart w:id="18" w:name="_Hlk117850233"/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10</w:t>
      </w:r>
      <w:r w:rsidRPr="003D3647">
        <w:rPr>
          <w:rFonts w:eastAsia="Calibri" w:cs="Arial"/>
        </w:rPr>
        <w:t>.</w:t>
      </w:r>
      <w:r w:rsidR="008C52F4">
        <w:rPr>
          <w:rFonts w:eastAsia="Calibri" w:cs="Arial"/>
        </w:rPr>
        <w:t>1.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bookmarkEnd w:id="18"/>
    <w:p w14:paraId="1517A969" w14:textId="3F1B08E2" w:rsidR="009E28BD" w:rsidRDefault="009E28BD" w:rsidP="00E630A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Przyjmij, że wybrany obszar charakteryzuje się płytową budową geologiczną</w:t>
      </w:r>
      <w:r w:rsidR="008C52F4">
        <w:rPr>
          <w:rFonts w:eastAsia="Times New Roman" w:cs="Arial"/>
          <w:lang w:eastAsia="pl-PL"/>
        </w:rPr>
        <w:t>.</w:t>
      </w:r>
      <w:r>
        <w:rPr>
          <w:rFonts w:eastAsia="Times New Roman" w:cs="Arial"/>
          <w:lang w:eastAsia="pl-PL"/>
        </w:rPr>
        <w:t xml:space="preserve"> Skałami, które występują na </w:t>
      </w:r>
      <w:r w:rsidR="00ED130C">
        <w:rPr>
          <w:rFonts w:eastAsia="Times New Roman" w:cs="Arial"/>
          <w:lang w:eastAsia="pl-PL"/>
        </w:rPr>
        <w:t>przekroju geologicznym</w:t>
      </w:r>
      <w:r>
        <w:rPr>
          <w:rFonts w:eastAsia="Times New Roman" w:cs="Arial"/>
          <w:lang w:eastAsia="pl-PL"/>
        </w:rPr>
        <w:t xml:space="preserve">, są </w:t>
      </w:r>
      <w:r>
        <w:rPr>
          <w:rFonts w:cs="Arial"/>
        </w:rPr>
        <w:t xml:space="preserve">łupki łyszczykowe i łupki kwarcytowe </w:t>
      </w:r>
      <w:r w:rsidR="00ED130C">
        <w:rPr>
          <w:rFonts w:cs="Arial"/>
        </w:rPr>
        <w:br/>
      </w:r>
      <w:r>
        <w:rPr>
          <w:rFonts w:cs="Arial"/>
        </w:rPr>
        <w:t xml:space="preserve">z </w:t>
      </w:r>
      <w:r w:rsidR="008C52F4">
        <w:rPr>
          <w:rFonts w:cs="Arial"/>
        </w:rPr>
        <w:t>kambru,</w:t>
      </w:r>
      <w:r>
        <w:rPr>
          <w:rFonts w:cs="Arial"/>
        </w:rPr>
        <w:t xml:space="preserve"> granity</w:t>
      </w:r>
      <w:r w:rsidR="00ED130C">
        <w:rPr>
          <w:rFonts w:cs="Arial"/>
        </w:rPr>
        <w:t xml:space="preserve"> </w:t>
      </w:r>
      <w:r>
        <w:rPr>
          <w:rFonts w:cs="Arial"/>
        </w:rPr>
        <w:t xml:space="preserve">i gnejsy z </w:t>
      </w:r>
      <w:r w:rsidR="008C52F4">
        <w:rPr>
          <w:rFonts w:cs="Arial"/>
        </w:rPr>
        <w:t>ordowiku</w:t>
      </w:r>
      <w:r>
        <w:rPr>
          <w:rFonts w:cs="Arial"/>
        </w:rPr>
        <w:t xml:space="preserve"> oraz piaski, żwiry, muły z czwartorzędu.</w:t>
      </w:r>
    </w:p>
    <w:p w14:paraId="4EB2A23F" w14:textId="74B227AF" w:rsidR="009E28BD" w:rsidRDefault="009E28BD" w:rsidP="00E630A6">
      <w:pPr>
        <w:rPr>
          <w:rFonts w:eastAsia="Times New Roman" w:cs="Arial"/>
          <w:lang w:eastAsia="pl-PL"/>
        </w:rPr>
      </w:pPr>
    </w:p>
    <w:p w14:paraId="4428F00A" w14:textId="1BBB6C52" w:rsidR="000A55AF" w:rsidRPr="008C52F4" w:rsidRDefault="008C52F4" w:rsidP="000A55AF">
      <w:pPr>
        <w:rPr>
          <w:rFonts w:cs="Arial"/>
          <w:spacing w:val="-2"/>
        </w:rPr>
      </w:pPr>
      <w:r w:rsidRPr="008C52F4">
        <w:rPr>
          <w:rFonts w:eastAsia="Times New Roman" w:cs="Arial"/>
          <w:lang w:eastAsia="pl-PL"/>
        </w:rPr>
        <w:t xml:space="preserve">Zapisz literę, którą oznaczono poprawną informację </w:t>
      </w:r>
      <w:r w:rsidR="005079B5" w:rsidRPr="008C52F4">
        <w:rPr>
          <w:rFonts w:cs="Arial"/>
          <w:spacing w:val="-2"/>
        </w:rPr>
        <w:t>o</w:t>
      </w:r>
      <w:r w:rsidR="000A55AF" w:rsidRPr="008C52F4">
        <w:rPr>
          <w:rFonts w:cs="Arial"/>
          <w:spacing w:val="-2"/>
        </w:rPr>
        <w:t xml:space="preserve"> skał</w:t>
      </w:r>
      <w:r w:rsidR="005079B5" w:rsidRPr="008C52F4">
        <w:rPr>
          <w:rFonts w:cs="Arial"/>
          <w:spacing w:val="-2"/>
        </w:rPr>
        <w:t>ach</w:t>
      </w:r>
      <w:r w:rsidR="000A55AF" w:rsidRPr="008C52F4">
        <w:rPr>
          <w:rFonts w:cs="Arial"/>
          <w:spacing w:val="-2"/>
        </w:rPr>
        <w:t xml:space="preserve"> występujących na obszarze, dla którego </w:t>
      </w:r>
      <w:r w:rsidRPr="008C52F4">
        <w:rPr>
          <w:rFonts w:cs="Arial"/>
          <w:spacing w:val="-2"/>
        </w:rPr>
        <w:t>opisano budowę geologiczną.</w:t>
      </w:r>
    </w:p>
    <w:p w14:paraId="6C1067B6" w14:textId="1F12734E" w:rsidR="00BA71BD" w:rsidRPr="008C52F4" w:rsidRDefault="008C52F4" w:rsidP="00ED130C">
      <w:pPr>
        <w:ind w:left="284" w:hanging="284"/>
        <w:rPr>
          <w:rFonts w:cs="Arial"/>
          <w:spacing w:val="-2"/>
        </w:rPr>
      </w:pPr>
      <w:r w:rsidRPr="008C52F4">
        <w:rPr>
          <w:rFonts w:cs="Arial"/>
          <w:spacing w:val="-2"/>
        </w:rPr>
        <w:t xml:space="preserve">A. </w:t>
      </w:r>
      <w:r w:rsidR="00BA71BD" w:rsidRPr="008C52F4">
        <w:rPr>
          <w:rFonts w:cs="Arial"/>
          <w:spacing w:val="-2"/>
        </w:rPr>
        <w:t xml:space="preserve">Ułożenie warstw skalnych świadczy o tym, że obszar, dla którego wykonano przekrój geologiczny, </w:t>
      </w:r>
      <w:r w:rsidR="00F21B89" w:rsidRPr="008C52F4">
        <w:rPr>
          <w:rFonts w:cs="Arial"/>
          <w:spacing w:val="-2"/>
        </w:rPr>
        <w:t>podlegał fałdowaniom w przeszłości geologicznej.</w:t>
      </w:r>
    </w:p>
    <w:p w14:paraId="718D91F0" w14:textId="5DB5EE47" w:rsidR="000A55AF" w:rsidRPr="008C52F4" w:rsidRDefault="008C52F4" w:rsidP="00ED130C">
      <w:pPr>
        <w:ind w:left="284" w:hanging="284"/>
        <w:rPr>
          <w:rFonts w:cs="Arial"/>
          <w:spacing w:val="-2"/>
        </w:rPr>
      </w:pPr>
      <w:r w:rsidRPr="008C52F4">
        <w:rPr>
          <w:rFonts w:cs="Arial"/>
          <w:spacing w:val="-2"/>
        </w:rPr>
        <w:t xml:space="preserve">B. </w:t>
      </w:r>
      <w:r w:rsidR="000A55AF" w:rsidRPr="008C52F4">
        <w:rPr>
          <w:rFonts w:cs="Arial"/>
          <w:spacing w:val="-2"/>
        </w:rPr>
        <w:t>W</w:t>
      </w:r>
      <w:r w:rsidR="000A532F" w:rsidRPr="008C52F4">
        <w:rPr>
          <w:rFonts w:cs="Arial"/>
          <w:spacing w:val="-2"/>
        </w:rPr>
        <w:t xml:space="preserve"> </w:t>
      </w:r>
      <w:r w:rsidRPr="008C52F4">
        <w:rPr>
          <w:rFonts w:cs="Arial"/>
          <w:spacing w:val="-2"/>
        </w:rPr>
        <w:t>opisanych łupkach</w:t>
      </w:r>
      <w:r w:rsidR="000A55AF" w:rsidRPr="008C52F4">
        <w:rPr>
          <w:rFonts w:cs="Arial"/>
          <w:spacing w:val="-2"/>
        </w:rPr>
        <w:t xml:space="preserve"> mogą występować skamieniałości przewodnie dla ery mezozoicznej.</w:t>
      </w:r>
    </w:p>
    <w:p w14:paraId="5F248A03" w14:textId="6EA93B46" w:rsidR="000A55AF" w:rsidRDefault="00A90C2A" w:rsidP="00ED130C">
      <w:pPr>
        <w:ind w:left="284" w:hanging="284"/>
        <w:rPr>
          <w:rFonts w:cs="Arial"/>
          <w:spacing w:val="-2"/>
        </w:rPr>
      </w:pPr>
      <w:r w:rsidRPr="008C52F4">
        <w:rPr>
          <w:rFonts w:cs="Arial"/>
          <w:spacing w:val="-2"/>
        </w:rPr>
        <w:t xml:space="preserve">C. </w:t>
      </w:r>
      <w:r w:rsidR="00DF64C0" w:rsidRPr="008C52F4">
        <w:rPr>
          <w:rFonts w:cs="Arial"/>
          <w:spacing w:val="-2"/>
        </w:rPr>
        <w:t>Obecność</w:t>
      </w:r>
      <w:r w:rsidR="000A55AF" w:rsidRPr="008C52F4">
        <w:rPr>
          <w:rFonts w:cs="Arial"/>
          <w:spacing w:val="-2"/>
        </w:rPr>
        <w:t xml:space="preserve"> na przekroju łupk</w:t>
      </w:r>
      <w:r w:rsidR="00DF64C0" w:rsidRPr="008C52F4">
        <w:rPr>
          <w:rFonts w:cs="Arial"/>
          <w:spacing w:val="-2"/>
        </w:rPr>
        <w:t xml:space="preserve">ów </w:t>
      </w:r>
      <w:r w:rsidR="000A55AF" w:rsidRPr="008C52F4">
        <w:rPr>
          <w:rFonts w:cs="Arial"/>
          <w:spacing w:val="-2"/>
        </w:rPr>
        <w:t>świadcz</w:t>
      </w:r>
      <w:r w:rsidR="00DF64C0" w:rsidRPr="008C52F4">
        <w:rPr>
          <w:rFonts w:cs="Arial"/>
          <w:spacing w:val="-2"/>
        </w:rPr>
        <w:t>y</w:t>
      </w:r>
      <w:r w:rsidR="000A55AF" w:rsidRPr="008C52F4">
        <w:rPr>
          <w:rFonts w:cs="Arial"/>
          <w:spacing w:val="-2"/>
        </w:rPr>
        <w:t xml:space="preserve"> o występ</w:t>
      </w:r>
      <w:r w:rsidR="000A532F" w:rsidRPr="008C52F4">
        <w:rPr>
          <w:rFonts w:cs="Arial"/>
          <w:spacing w:val="-2"/>
        </w:rPr>
        <w:t>owaniu</w:t>
      </w:r>
      <w:r w:rsidR="000A55AF" w:rsidRPr="008C52F4">
        <w:rPr>
          <w:rFonts w:cs="Arial"/>
          <w:spacing w:val="-2"/>
        </w:rPr>
        <w:t xml:space="preserve"> </w:t>
      </w:r>
      <w:r w:rsidR="00F265EC" w:rsidRPr="008C52F4">
        <w:rPr>
          <w:rFonts w:cs="Arial"/>
          <w:spacing w:val="-2"/>
        </w:rPr>
        <w:t xml:space="preserve">procesów glacjalnych </w:t>
      </w:r>
      <w:r w:rsidR="00F265EC" w:rsidRPr="008C52F4">
        <w:rPr>
          <w:rFonts w:cs="Arial"/>
          <w:spacing w:val="-2"/>
        </w:rPr>
        <w:br/>
      </w:r>
      <w:r w:rsidR="000A55AF" w:rsidRPr="008C52F4">
        <w:rPr>
          <w:rFonts w:cs="Arial"/>
          <w:spacing w:val="-2"/>
        </w:rPr>
        <w:t>w przeszłości geologicznej.</w:t>
      </w:r>
    </w:p>
    <w:p w14:paraId="6453DE05" w14:textId="64647521" w:rsidR="008C52F4" w:rsidRDefault="00A90C2A" w:rsidP="00A90C2A">
      <w:pPr>
        <w:ind w:left="284" w:hanging="284"/>
        <w:rPr>
          <w:rFonts w:cs="Arial"/>
          <w:spacing w:val="-2"/>
        </w:rPr>
      </w:pPr>
      <w:r w:rsidRPr="008C52F4">
        <w:rPr>
          <w:rFonts w:cs="Arial"/>
          <w:spacing w:val="-2"/>
        </w:rPr>
        <w:t>D. Wśród skał paleozoicznych przedstawionych na przekroju geologicznym znajdują się skały magmowe.</w:t>
      </w:r>
    </w:p>
    <w:p w14:paraId="6AD4DE7E" w14:textId="77777777" w:rsidR="00A90C2A" w:rsidRDefault="00A90C2A" w:rsidP="000A55AF">
      <w:pPr>
        <w:rPr>
          <w:rFonts w:cs="Arial"/>
          <w:b/>
          <w:spacing w:val="-2"/>
        </w:rPr>
      </w:pPr>
    </w:p>
    <w:p w14:paraId="16C60BEE" w14:textId="146AAD3C" w:rsidR="008C52F4" w:rsidRPr="003D3647" w:rsidRDefault="008C52F4" w:rsidP="008C52F4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10</w:t>
      </w:r>
      <w:r w:rsidRPr="003D3647">
        <w:rPr>
          <w:rFonts w:eastAsia="Calibri" w:cs="Arial"/>
        </w:rPr>
        <w:t>.</w:t>
      </w:r>
      <w:r>
        <w:rPr>
          <w:rFonts w:eastAsia="Calibri" w:cs="Arial"/>
        </w:rPr>
        <w:t>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p w14:paraId="3395CDA7" w14:textId="1883E3D6" w:rsidR="000A55AF" w:rsidRPr="008C52F4" w:rsidRDefault="008C52F4" w:rsidP="000A55AF">
      <w:pPr>
        <w:rPr>
          <w:rFonts w:cs="Arial"/>
          <w:spacing w:val="-2"/>
        </w:rPr>
      </w:pPr>
      <w:r w:rsidRPr="008C52F4">
        <w:rPr>
          <w:rFonts w:cs="Arial"/>
          <w:spacing w:val="-2"/>
        </w:rPr>
        <w:t xml:space="preserve">  W</w:t>
      </w:r>
      <w:r w:rsidR="000A55AF" w:rsidRPr="008C52F4">
        <w:rPr>
          <w:rFonts w:cs="Arial"/>
          <w:spacing w:val="-2"/>
        </w:rPr>
        <w:t>yjaśnij, jak dochodzi do powstawania</w:t>
      </w:r>
      <w:r w:rsidRPr="008C52F4">
        <w:rPr>
          <w:rFonts w:cs="Arial"/>
          <w:spacing w:val="-2"/>
        </w:rPr>
        <w:t xml:space="preserve"> gnejsu</w:t>
      </w:r>
      <w:r w:rsidR="000A55AF" w:rsidRPr="008C52F4">
        <w:rPr>
          <w:rFonts w:cs="Arial"/>
          <w:spacing w:val="-2"/>
        </w:rPr>
        <w:t xml:space="preserve">. </w:t>
      </w:r>
    </w:p>
    <w:p w14:paraId="4D4BE08B" w14:textId="3ECCD5F5" w:rsidR="00054B18" w:rsidRDefault="00054B18">
      <w:pPr>
        <w:spacing w:after="160" w:line="259" w:lineRule="auto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br w:type="page"/>
      </w:r>
    </w:p>
    <w:p w14:paraId="2FF1D9C5" w14:textId="00D80091" w:rsidR="008C52F4" w:rsidRPr="003D3647" w:rsidRDefault="008C52F4" w:rsidP="008C52F4">
      <w:pPr>
        <w:rPr>
          <w:rFonts w:eastAsia="Calibri" w:cs="Arial"/>
        </w:rPr>
      </w:pPr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11</w:t>
      </w:r>
      <w:r w:rsidRPr="003D3647">
        <w:rPr>
          <w:rFonts w:eastAsia="Calibri" w:cs="Arial"/>
        </w:rPr>
        <w:t>.</w:t>
      </w:r>
      <w:r>
        <w:rPr>
          <w:rFonts w:eastAsia="Calibri" w:cs="Arial"/>
        </w:rPr>
        <w:t>1.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p w14:paraId="0FC1F564" w14:textId="5E428544" w:rsidR="008C52F4" w:rsidRDefault="008C52F4" w:rsidP="00AD3017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Literą </w:t>
      </w:r>
      <w:r w:rsidR="003B0F62">
        <w:rPr>
          <w:rFonts w:eastAsia="Times New Roman" w:cs="Arial"/>
          <w:color w:val="000000"/>
          <w:lang w:eastAsia="pl-PL"/>
        </w:rPr>
        <w:t>X</w:t>
      </w:r>
      <w:r>
        <w:rPr>
          <w:rFonts w:eastAsia="Times New Roman" w:cs="Arial"/>
          <w:color w:val="000000"/>
          <w:lang w:eastAsia="pl-PL"/>
        </w:rPr>
        <w:t xml:space="preserve"> oznaczono </w:t>
      </w:r>
      <w:r w:rsidR="003B0F62" w:rsidRPr="007E02B1">
        <w:rPr>
          <w:rFonts w:eastAsia="Times New Roman" w:cs="Arial"/>
          <w:color w:val="000000"/>
          <w:lang w:eastAsia="pl-PL"/>
        </w:rPr>
        <w:t>chmur</w:t>
      </w:r>
      <w:r w:rsidR="003B0F62">
        <w:rPr>
          <w:rFonts w:eastAsia="Times New Roman" w:cs="Arial"/>
          <w:color w:val="000000"/>
          <w:lang w:eastAsia="pl-PL"/>
        </w:rPr>
        <w:t>y</w:t>
      </w:r>
      <w:r w:rsidR="003B0F62" w:rsidRPr="007E02B1">
        <w:rPr>
          <w:rFonts w:eastAsia="Times New Roman" w:cs="Arial"/>
          <w:color w:val="000000"/>
          <w:lang w:eastAsia="pl-PL"/>
        </w:rPr>
        <w:t xml:space="preserve"> </w:t>
      </w:r>
      <w:r w:rsidR="003B0F62">
        <w:rPr>
          <w:rFonts w:eastAsia="Times New Roman" w:cs="Arial"/>
          <w:color w:val="000000"/>
          <w:lang w:eastAsia="pl-PL"/>
        </w:rPr>
        <w:t>cumulonimbus</w:t>
      </w:r>
      <w:r w:rsidR="004012E8">
        <w:rPr>
          <w:rFonts w:eastAsia="Times New Roman" w:cs="Arial"/>
          <w:color w:val="000000"/>
          <w:lang w:eastAsia="pl-PL"/>
        </w:rPr>
        <w:t>, które utworzyły się</w:t>
      </w:r>
      <w:r w:rsidR="003B0F62">
        <w:rPr>
          <w:rFonts w:eastAsia="Times New Roman" w:cs="Arial"/>
          <w:color w:val="000000"/>
          <w:lang w:eastAsia="pl-PL"/>
        </w:rPr>
        <w:t xml:space="preserve"> </w:t>
      </w:r>
      <w:r w:rsidR="004012E8">
        <w:rPr>
          <w:rFonts w:eastAsia="Times New Roman" w:cs="Arial"/>
          <w:color w:val="000000"/>
          <w:lang w:eastAsia="pl-PL"/>
        </w:rPr>
        <w:t>w</w:t>
      </w:r>
      <w:r w:rsidR="003B0F62" w:rsidRPr="007E02B1">
        <w:rPr>
          <w:rFonts w:eastAsia="Times New Roman" w:cs="Arial"/>
          <w:color w:val="000000"/>
          <w:lang w:eastAsia="pl-PL"/>
        </w:rPr>
        <w:t xml:space="preserve"> troposferze, a </w:t>
      </w:r>
      <w:r w:rsidR="003B0F62">
        <w:rPr>
          <w:rFonts w:eastAsia="Times New Roman" w:cs="Arial"/>
          <w:color w:val="000000"/>
          <w:lang w:eastAsia="pl-PL"/>
        </w:rPr>
        <w:t>literą</w:t>
      </w:r>
      <w:r w:rsidR="003B0F62" w:rsidRPr="007E02B1">
        <w:rPr>
          <w:rFonts w:eastAsia="Times New Roman" w:cs="Arial"/>
          <w:color w:val="000000"/>
          <w:lang w:eastAsia="pl-PL"/>
        </w:rPr>
        <w:t xml:space="preserve"> </w:t>
      </w:r>
      <w:r w:rsidR="003B0F62">
        <w:rPr>
          <w:rFonts w:eastAsia="Times New Roman" w:cs="Arial"/>
          <w:color w:val="000000"/>
          <w:lang w:eastAsia="pl-PL"/>
        </w:rPr>
        <w:t>Y</w:t>
      </w:r>
      <w:r w:rsidR="003B0F62" w:rsidRPr="007E02B1">
        <w:rPr>
          <w:rFonts w:eastAsia="Times New Roman" w:cs="Arial"/>
          <w:color w:val="000000"/>
          <w:lang w:eastAsia="pl-PL"/>
        </w:rPr>
        <w:t xml:space="preserve"> </w:t>
      </w:r>
      <w:r w:rsidR="003B0F62" w:rsidRPr="007E02B1">
        <w:rPr>
          <w:rFonts w:eastAsia="Times New Roman" w:cs="Arial"/>
          <w:lang w:eastAsia="pl-PL"/>
        </w:rPr>
        <w:t xml:space="preserve">– </w:t>
      </w:r>
      <w:r w:rsidR="003B0F62">
        <w:rPr>
          <w:rFonts w:eastAsia="Times New Roman" w:cs="Arial"/>
          <w:lang w:eastAsia="pl-PL"/>
        </w:rPr>
        <w:t>chmury, które sporadycznie tworz</w:t>
      </w:r>
      <w:r w:rsidR="00325786">
        <w:rPr>
          <w:rFonts w:eastAsia="Times New Roman" w:cs="Arial"/>
          <w:lang w:eastAsia="pl-PL"/>
        </w:rPr>
        <w:t>ą</w:t>
      </w:r>
      <w:r w:rsidR="003B0F62">
        <w:rPr>
          <w:rFonts w:eastAsia="Times New Roman" w:cs="Arial"/>
          <w:lang w:eastAsia="pl-PL"/>
        </w:rPr>
        <w:t xml:space="preserve"> się </w:t>
      </w:r>
      <w:r w:rsidR="003B0F62" w:rsidRPr="007E02B1">
        <w:rPr>
          <w:rFonts w:eastAsia="Times New Roman" w:cs="Arial"/>
          <w:lang w:eastAsia="pl-PL"/>
        </w:rPr>
        <w:t>w stratosferze.</w:t>
      </w:r>
    </w:p>
    <w:p w14:paraId="38FF6895" w14:textId="77777777" w:rsidR="00C42456" w:rsidRDefault="00C42456" w:rsidP="00AD3017">
      <w:pPr>
        <w:rPr>
          <w:rFonts w:eastAsia="Times New Roman" w:cs="Arial"/>
          <w:color w:val="000000"/>
          <w:lang w:eastAsia="pl-PL"/>
        </w:rPr>
      </w:pPr>
    </w:p>
    <w:p w14:paraId="113AED7E" w14:textId="147A04FD" w:rsidR="003B0F62" w:rsidRDefault="003B0F62" w:rsidP="00AD3017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Zapisz literę, którą oznaczono poprawne uzupełnienie każdego zdania.</w:t>
      </w:r>
    </w:p>
    <w:p w14:paraId="3879B669" w14:textId="77777777" w:rsidR="003B0F62" w:rsidRPr="003B0F62" w:rsidRDefault="003B0F62" w:rsidP="003B0F62">
      <w:pPr>
        <w:rPr>
          <w:rFonts w:eastAsia="Times New Roman" w:cs="Arial"/>
          <w:color w:val="000000"/>
          <w:lang w:eastAsia="pl-PL"/>
        </w:rPr>
      </w:pPr>
      <w:bookmarkStart w:id="19" w:name="_Hlk101961406"/>
      <w:r w:rsidRPr="003B0F62">
        <w:rPr>
          <w:rFonts w:eastAsia="Times New Roman" w:cs="Arial"/>
          <w:color w:val="000000"/>
          <w:lang w:eastAsia="pl-PL"/>
        </w:rPr>
        <w:t xml:space="preserve">1. Chmury oznaczone literą X </w:t>
      </w:r>
      <w:bookmarkEnd w:id="19"/>
      <w:r w:rsidRPr="003B0F62">
        <w:rPr>
          <w:rFonts w:eastAsia="Times New Roman" w:cs="Arial"/>
          <w:color w:val="000000"/>
          <w:lang w:eastAsia="pl-PL"/>
        </w:rPr>
        <w:t xml:space="preserve">są typowym zjawiskiem atmosferycznym występującym na froncie </w:t>
      </w:r>
    </w:p>
    <w:p w14:paraId="4B615E22" w14:textId="35DFC647" w:rsidR="003B0F62" w:rsidRPr="003B0F62" w:rsidRDefault="003B0F62" w:rsidP="003B0F62">
      <w:pPr>
        <w:rPr>
          <w:rFonts w:eastAsia="Times New Roman" w:cs="Arial"/>
          <w:color w:val="000000"/>
          <w:lang w:eastAsia="pl-PL"/>
        </w:rPr>
      </w:pPr>
      <w:r w:rsidRPr="003B0F62">
        <w:rPr>
          <w:rFonts w:eastAsia="Times New Roman" w:cs="Arial"/>
          <w:color w:val="000000"/>
          <w:lang w:eastAsia="pl-PL"/>
        </w:rPr>
        <w:t>A. chłodnym.</w:t>
      </w:r>
    </w:p>
    <w:p w14:paraId="55EAB84B" w14:textId="64C671D9" w:rsidR="003B0F62" w:rsidRPr="003B0F62" w:rsidRDefault="003B0F62" w:rsidP="003B0F62">
      <w:pPr>
        <w:rPr>
          <w:rFonts w:eastAsia="Times New Roman" w:cs="Arial"/>
          <w:color w:val="000000"/>
          <w:lang w:eastAsia="pl-PL"/>
        </w:rPr>
      </w:pPr>
      <w:r w:rsidRPr="003B0F62">
        <w:rPr>
          <w:rFonts w:eastAsia="Times New Roman" w:cs="Arial"/>
          <w:color w:val="000000"/>
          <w:lang w:eastAsia="pl-PL"/>
        </w:rPr>
        <w:t>B. ciepłym.</w:t>
      </w:r>
    </w:p>
    <w:p w14:paraId="1122C537" w14:textId="77777777" w:rsidR="003B0F62" w:rsidRDefault="003B0F62" w:rsidP="003B0F62">
      <w:pPr>
        <w:rPr>
          <w:rFonts w:eastAsia="Times New Roman" w:cs="Arial"/>
          <w:color w:val="000000"/>
          <w:lang w:eastAsia="pl-PL"/>
        </w:rPr>
      </w:pPr>
    </w:p>
    <w:p w14:paraId="27A25B29" w14:textId="71FE89AE" w:rsidR="003B0F62" w:rsidRDefault="003B0F62" w:rsidP="003B0F62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2</w:t>
      </w:r>
      <w:r w:rsidRPr="003B0F62">
        <w:rPr>
          <w:rFonts w:eastAsia="Times New Roman" w:cs="Arial"/>
          <w:color w:val="000000"/>
          <w:lang w:eastAsia="pl-PL"/>
        </w:rPr>
        <w:t xml:space="preserve">. </w:t>
      </w:r>
      <w:r>
        <w:rPr>
          <w:rFonts w:eastAsia="Times New Roman" w:cs="Arial"/>
          <w:color w:val="000000"/>
          <w:lang w:eastAsia="pl-PL"/>
        </w:rPr>
        <w:t>Cechą c</w:t>
      </w:r>
      <w:r w:rsidRPr="003B0F62">
        <w:rPr>
          <w:rFonts w:eastAsia="Times New Roman" w:cs="Arial"/>
          <w:color w:val="000000"/>
          <w:lang w:eastAsia="pl-PL"/>
        </w:rPr>
        <w:t>hmur oznaczon</w:t>
      </w:r>
      <w:r>
        <w:rPr>
          <w:rFonts w:eastAsia="Times New Roman" w:cs="Arial"/>
          <w:color w:val="000000"/>
          <w:lang w:eastAsia="pl-PL"/>
        </w:rPr>
        <w:t>ych</w:t>
      </w:r>
      <w:r w:rsidRPr="003B0F62">
        <w:rPr>
          <w:rFonts w:eastAsia="Times New Roman" w:cs="Arial"/>
          <w:color w:val="000000"/>
          <w:lang w:eastAsia="pl-PL"/>
        </w:rPr>
        <w:t xml:space="preserve"> literą X</w:t>
      </w:r>
      <w:r>
        <w:rPr>
          <w:rFonts w:eastAsia="Times New Roman" w:cs="Arial"/>
          <w:color w:val="000000"/>
          <w:lang w:eastAsia="pl-PL"/>
        </w:rPr>
        <w:t xml:space="preserve"> jest </w:t>
      </w:r>
    </w:p>
    <w:p w14:paraId="706028D8" w14:textId="3F711502" w:rsidR="003B0F62" w:rsidRPr="00FD04EE" w:rsidRDefault="003B0F62" w:rsidP="003B0F62">
      <w:pPr>
        <w:rPr>
          <w:rFonts w:eastAsia="Times New Roman" w:cs="Arial"/>
          <w:color w:val="000000"/>
          <w:lang w:eastAsia="pl-PL"/>
        </w:rPr>
      </w:pPr>
      <w:r w:rsidRPr="00FD04EE">
        <w:rPr>
          <w:rFonts w:eastAsia="Times New Roman" w:cs="Arial"/>
          <w:color w:val="000000"/>
          <w:lang w:eastAsia="pl-PL"/>
        </w:rPr>
        <w:t xml:space="preserve">A. </w:t>
      </w:r>
      <w:r w:rsidRPr="00FD04EE">
        <w:rPr>
          <w:rFonts w:eastAsia="Calibri" w:cs="Arial"/>
        </w:rPr>
        <w:t>budowa warstwowa</w:t>
      </w:r>
      <w:r w:rsidR="00FD04EE">
        <w:rPr>
          <w:rFonts w:eastAsia="Calibri" w:cs="Arial"/>
        </w:rPr>
        <w:t>.</w:t>
      </w:r>
    </w:p>
    <w:p w14:paraId="340BCD1F" w14:textId="6070350C" w:rsidR="003B0F62" w:rsidRPr="00FD04EE" w:rsidRDefault="003B0F62" w:rsidP="003B0F62">
      <w:pPr>
        <w:rPr>
          <w:rFonts w:eastAsia="Times New Roman" w:cs="Arial"/>
          <w:color w:val="000000"/>
          <w:lang w:eastAsia="pl-PL"/>
        </w:rPr>
      </w:pPr>
      <w:r w:rsidRPr="00FD04EE">
        <w:rPr>
          <w:rFonts w:eastAsia="Times New Roman" w:cs="Arial"/>
          <w:color w:val="000000"/>
          <w:lang w:eastAsia="pl-PL"/>
        </w:rPr>
        <w:t xml:space="preserve">B. </w:t>
      </w:r>
      <w:r w:rsidRPr="00FD04EE">
        <w:rPr>
          <w:rFonts w:eastAsia="Calibri" w:cs="Arial"/>
        </w:rPr>
        <w:t>rozbudowa pionowa.</w:t>
      </w:r>
    </w:p>
    <w:p w14:paraId="4CF4DCD6" w14:textId="68C8DBA0" w:rsidR="003B0F62" w:rsidRDefault="003B0F62" w:rsidP="003B0F62">
      <w:pPr>
        <w:rPr>
          <w:rFonts w:eastAsia="Times New Roman" w:cs="Arial"/>
          <w:color w:val="000000"/>
          <w:lang w:eastAsia="pl-PL"/>
        </w:rPr>
      </w:pPr>
    </w:p>
    <w:p w14:paraId="156CCC3C" w14:textId="0607E611" w:rsidR="00FD04EE" w:rsidRPr="00FD04EE" w:rsidRDefault="00FD04EE" w:rsidP="003B0F62">
      <w:pPr>
        <w:rPr>
          <w:rFonts w:eastAsia="Times New Roman" w:cs="Arial"/>
          <w:color w:val="000000"/>
          <w:lang w:eastAsia="pl-PL"/>
        </w:rPr>
      </w:pPr>
      <w:r w:rsidRPr="00FD04EE">
        <w:rPr>
          <w:rFonts w:eastAsia="Times New Roman" w:cs="Arial"/>
          <w:color w:val="000000"/>
          <w:lang w:eastAsia="pl-PL"/>
        </w:rPr>
        <w:t xml:space="preserve">3. </w:t>
      </w:r>
      <w:r w:rsidR="005E607B">
        <w:rPr>
          <w:rFonts w:eastAsia="Times New Roman" w:cs="Arial"/>
          <w:color w:val="000000"/>
          <w:lang w:eastAsia="pl-PL"/>
        </w:rPr>
        <w:t xml:space="preserve">W miejscach położonych na tej samej szerokości geograficznej podstawa chmur </w:t>
      </w:r>
      <w:r w:rsidR="005E607B" w:rsidRPr="007E02B1">
        <w:rPr>
          <w:rFonts w:eastAsia="Times New Roman" w:cs="Arial"/>
          <w:color w:val="000000"/>
          <w:lang w:eastAsia="pl-PL"/>
        </w:rPr>
        <w:t>oznaczon</w:t>
      </w:r>
      <w:r w:rsidR="005E607B">
        <w:rPr>
          <w:rFonts w:eastAsia="Times New Roman" w:cs="Arial"/>
          <w:color w:val="000000"/>
          <w:lang w:eastAsia="pl-PL"/>
        </w:rPr>
        <w:t>ych</w:t>
      </w:r>
      <w:r w:rsidR="005E607B" w:rsidRPr="007E02B1">
        <w:rPr>
          <w:rFonts w:eastAsia="Times New Roman" w:cs="Arial"/>
          <w:color w:val="000000"/>
          <w:lang w:eastAsia="pl-PL"/>
        </w:rPr>
        <w:t xml:space="preserve"> literą </w:t>
      </w:r>
      <w:r w:rsidR="00B60F08">
        <w:rPr>
          <w:rFonts w:eastAsia="Times New Roman" w:cs="Arial"/>
          <w:color w:val="000000"/>
          <w:lang w:eastAsia="pl-PL"/>
        </w:rPr>
        <w:t>Y</w:t>
      </w:r>
      <w:r w:rsidR="005E607B" w:rsidRPr="007E02B1">
        <w:rPr>
          <w:rFonts w:eastAsia="Times New Roman" w:cs="Arial"/>
          <w:color w:val="000000"/>
          <w:lang w:eastAsia="pl-PL"/>
        </w:rPr>
        <w:t xml:space="preserve"> </w:t>
      </w:r>
      <w:r w:rsidR="005E607B">
        <w:rPr>
          <w:rFonts w:eastAsia="Times New Roman" w:cs="Arial"/>
          <w:color w:val="000000"/>
          <w:lang w:eastAsia="pl-PL"/>
        </w:rPr>
        <w:t>występuje zwykle</w:t>
      </w:r>
    </w:p>
    <w:p w14:paraId="4D2D595D" w14:textId="72B49713" w:rsidR="00FD04EE" w:rsidRPr="00FD04EE" w:rsidRDefault="00FD04EE" w:rsidP="003B0F62">
      <w:pPr>
        <w:rPr>
          <w:rFonts w:eastAsia="Times New Roman" w:cs="Arial"/>
          <w:color w:val="000000"/>
          <w:lang w:eastAsia="pl-PL"/>
        </w:rPr>
      </w:pPr>
      <w:r w:rsidRPr="00FD04EE">
        <w:rPr>
          <w:rFonts w:eastAsia="Times New Roman" w:cs="Arial"/>
          <w:color w:val="000000"/>
          <w:lang w:eastAsia="pl-PL"/>
        </w:rPr>
        <w:t xml:space="preserve">A. </w:t>
      </w:r>
      <w:r w:rsidR="003B0F62" w:rsidRPr="00FD04EE">
        <w:rPr>
          <w:rFonts w:eastAsia="Times New Roman" w:cs="Arial"/>
          <w:color w:val="000000"/>
          <w:lang w:eastAsia="pl-PL"/>
        </w:rPr>
        <w:t xml:space="preserve">wyżej </w:t>
      </w:r>
      <w:r w:rsidRPr="00FD04EE">
        <w:rPr>
          <w:rFonts w:eastAsia="Times New Roman" w:cs="Arial"/>
          <w:color w:val="000000"/>
          <w:lang w:eastAsia="pl-PL"/>
        </w:rPr>
        <w:t xml:space="preserve">niż </w:t>
      </w:r>
      <w:r w:rsidR="00B60F08">
        <w:rPr>
          <w:rFonts w:eastAsia="Times New Roman" w:cs="Arial"/>
          <w:color w:val="000000"/>
          <w:lang w:eastAsia="pl-PL"/>
        </w:rPr>
        <w:t xml:space="preserve">podstawa </w:t>
      </w:r>
      <w:r w:rsidRPr="00FD04EE">
        <w:rPr>
          <w:rFonts w:eastAsia="Times New Roman" w:cs="Arial"/>
          <w:color w:val="000000"/>
          <w:lang w:eastAsia="pl-PL"/>
        </w:rPr>
        <w:t>chmur oznaczon</w:t>
      </w:r>
      <w:r w:rsidR="00B60F08">
        <w:rPr>
          <w:rFonts w:eastAsia="Times New Roman" w:cs="Arial"/>
          <w:color w:val="000000"/>
          <w:lang w:eastAsia="pl-PL"/>
        </w:rPr>
        <w:t>ych</w:t>
      </w:r>
      <w:r w:rsidRPr="00FD04EE">
        <w:rPr>
          <w:rFonts w:eastAsia="Times New Roman" w:cs="Arial"/>
          <w:color w:val="000000"/>
          <w:lang w:eastAsia="pl-PL"/>
        </w:rPr>
        <w:t xml:space="preserve"> literą X.</w:t>
      </w:r>
    </w:p>
    <w:p w14:paraId="44854186" w14:textId="537CF4E8" w:rsidR="003B0F62" w:rsidRPr="00FD04EE" w:rsidRDefault="00FD04EE" w:rsidP="003B0F62">
      <w:pPr>
        <w:rPr>
          <w:rFonts w:eastAsia="Times New Roman" w:cs="Arial"/>
          <w:color w:val="000000"/>
          <w:lang w:eastAsia="pl-PL"/>
        </w:rPr>
      </w:pPr>
      <w:r w:rsidRPr="00FD04EE">
        <w:rPr>
          <w:rFonts w:eastAsia="Times New Roman" w:cs="Arial"/>
          <w:color w:val="000000"/>
          <w:lang w:eastAsia="pl-PL"/>
        </w:rPr>
        <w:t xml:space="preserve">B. </w:t>
      </w:r>
      <w:r w:rsidR="003B0F62" w:rsidRPr="00FD04EE">
        <w:rPr>
          <w:rFonts w:eastAsia="Times New Roman" w:cs="Arial"/>
          <w:color w:val="000000"/>
          <w:lang w:eastAsia="pl-PL"/>
        </w:rPr>
        <w:t xml:space="preserve">niżej </w:t>
      </w:r>
      <w:bookmarkStart w:id="20" w:name="_Hlk117851667"/>
      <w:r w:rsidR="003B0F62" w:rsidRPr="00FD04EE">
        <w:rPr>
          <w:rFonts w:eastAsia="Times New Roman" w:cs="Arial"/>
          <w:color w:val="000000"/>
          <w:lang w:eastAsia="pl-PL"/>
        </w:rPr>
        <w:t xml:space="preserve">niż </w:t>
      </w:r>
      <w:r w:rsidR="00B60F08">
        <w:rPr>
          <w:rFonts w:eastAsia="Times New Roman" w:cs="Arial"/>
          <w:color w:val="000000"/>
          <w:lang w:eastAsia="pl-PL"/>
        </w:rPr>
        <w:t xml:space="preserve">podstawa </w:t>
      </w:r>
      <w:r w:rsidR="003B0F62" w:rsidRPr="00FD04EE">
        <w:rPr>
          <w:rFonts w:eastAsia="Times New Roman" w:cs="Arial"/>
          <w:color w:val="000000"/>
          <w:lang w:eastAsia="pl-PL"/>
        </w:rPr>
        <w:t>chmur oznaczon</w:t>
      </w:r>
      <w:r w:rsidR="00B60F08">
        <w:rPr>
          <w:rFonts w:eastAsia="Times New Roman" w:cs="Arial"/>
          <w:color w:val="000000"/>
          <w:lang w:eastAsia="pl-PL"/>
        </w:rPr>
        <w:t>ych</w:t>
      </w:r>
      <w:r w:rsidR="003B0F62" w:rsidRPr="00FD04EE">
        <w:rPr>
          <w:rFonts w:eastAsia="Times New Roman" w:cs="Arial"/>
          <w:color w:val="000000"/>
          <w:lang w:eastAsia="pl-PL"/>
        </w:rPr>
        <w:t xml:space="preserve"> literą </w:t>
      </w:r>
      <w:r w:rsidRPr="00FD04EE">
        <w:rPr>
          <w:rFonts w:eastAsia="Times New Roman" w:cs="Arial"/>
          <w:color w:val="000000"/>
          <w:lang w:eastAsia="pl-PL"/>
        </w:rPr>
        <w:t>X</w:t>
      </w:r>
      <w:r w:rsidR="003B0F62" w:rsidRPr="00FD04EE">
        <w:rPr>
          <w:rFonts w:eastAsia="Times New Roman" w:cs="Arial"/>
          <w:color w:val="000000"/>
          <w:lang w:eastAsia="pl-PL"/>
        </w:rPr>
        <w:t>.</w:t>
      </w:r>
      <w:bookmarkEnd w:id="20"/>
    </w:p>
    <w:p w14:paraId="4322C17E" w14:textId="2765DF95" w:rsidR="003B0F62" w:rsidRDefault="003B0F62" w:rsidP="00AD3017">
      <w:pPr>
        <w:rPr>
          <w:rFonts w:eastAsia="Times New Roman" w:cs="Arial"/>
          <w:color w:val="000000"/>
          <w:lang w:eastAsia="pl-PL"/>
        </w:rPr>
      </w:pPr>
    </w:p>
    <w:p w14:paraId="68FDF1F0" w14:textId="42EF8AF4" w:rsidR="00AE147B" w:rsidRPr="003D3647" w:rsidRDefault="00AE147B" w:rsidP="00AE147B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11</w:t>
      </w:r>
      <w:r w:rsidRPr="003D3647">
        <w:rPr>
          <w:rFonts w:eastAsia="Calibri" w:cs="Arial"/>
        </w:rPr>
        <w:t>.</w:t>
      </w:r>
      <w:r>
        <w:rPr>
          <w:rFonts w:eastAsia="Calibri" w:cs="Arial"/>
        </w:rPr>
        <w:t>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4E89F877" w14:textId="77777777" w:rsidR="00054B18" w:rsidRDefault="00AE147B" w:rsidP="009224C7">
      <w:pPr>
        <w:rPr>
          <w:rFonts w:eastAsia="Times New Roman" w:cs="Arial"/>
          <w:color w:val="000000"/>
          <w:lang w:eastAsia="pl-PL"/>
        </w:rPr>
      </w:pPr>
      <w:r w:rsidRPr="00AE147B">
        <w:rPr>
          <w:rFonts w:eastAsia="Times New Roman" w:cs="Arial"/>
          <w:color w:val="000000"/>
          <w:lang w:eastAsia="pl-PL"/>
        </w:rPr>
        <w:t xml:space="preserve">  </w:t>
      </w:r>
      <w:r w:rsidR="00482D53" w:rsidRPr="00AE147B">
        <w:rPr>
          <w:rFonts w:eastAsia="Times New Roman" w:cs="Arial"/>
          <w:color w:val="000000"/>
          <w:lang w:eastAsia="pl-PL"/>
        </w:rPr>
        <w:t>Uzasadnij</w:t>
      </w:r>
      <w:r w:rsidR="00AD3017" w:rsidRPr="00AE147B">
        <w:rPr>
          <w:rFonts w:eastAsia="Times New Roman" w:cs="Arial"/>
          <w:color w:val="000000"/>
          <w:lang w:eastAsia="pl-PL"/>
        </w:rPr>
        <w:t xml:space="preserve">, dlaczego chmury w stratosferze tworzą się niewspółmiernie rzadziej od chmur </w:t>
      </w:r>
      <w:r>
        <w:rPr>
          <w:rFonts w:eastAsia="Times New Roman" w:cs="Arial"/>
          <w:color w:val="000000"/>
          <w:lang w:eastAsia="pl-PL"/>
        </w:rPr>
        <w:br/>
      </w:r>
      <w:r w:rsidR="00AD3017" w:rsidRPr="00AE147B">
        <w:rPr>
          <w:rFonts w:eastAsia="Times New Roman" w:cs="Arial"/>
          <w:color w:val="000000"/>
          <w:lang w:eastAsia="pl-PL"/>
        </w:rPr>
        <w:t>w troposferze.</w:t>
      </w:r>
    </w:p>
    <w:p w14:paraId="141052E4" w14:textId="77777777" w:rsidR="00054B18" w:rsidRDefault="00054B18" w:rsidP="009224C7">
      <w:pPr>
        <w:rPr>
          <w:rFonts w:eastAsia="Times New Roman" w:cs="Arial"/>
          <w:color w:val="000000"/>
          <w:lang w:eastAsia="pl-PL"/>
        </w:rPr>
      </w:pPr>
    </w:p>
    <w:p w14:paraId="212C22AE" w14:textId="702418A4" w:rsidR="00AE147B" w:rsidRPr="003D3647" w:rsidRDefault="00AE147B" w:rsidP="00AE147B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12.</w:t>
      </w:r>
      <w:r w:rsidRPr="003D3647">
        <w:rPr>
          <w:rFonts w:eastAsia="Calibri" w:cs="Arial"/>
        </w:rPr>
        <w:t xml:space="preserve"> (0</w:t>
      </w:r>
      <w:bookmarkStart w:id="21" w:name="_Hlk117852204"/>
      <w:r w:rsidRPr="003D3647">
        <w:rPr>
          <w:rFonts w:eastAsia="Calibri" w:cs="Arial"/>
        </w:rPr>
        <w:t>–</w:t>
      </w:r>
      <w:bookmarkEnd w:id="21"/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p w14:paraId="1E7F9018" w14:textId="794A98F2" w:rsidR="007E02B1" w:rsidRPr="0088290D" w:rsidRDefault="00AE147B" w:rsidP="007E02B1">
      <w:pPr>
        <w:rPr>
          <w:rFonts w:eastAsia="Calibri" w:cs="Arial"/>
          <w:color w:val="000000"/>
        </w:rPr>
      </w:pPr>
      <w:bookmarkStart w:id="22" w:name="_Hlk117859154"/>
      <w:bookmarkStart w:id="23" w:name="_Hlk102650715"/>
      <w:r w:rsidRPr="0088290D">
        <w:rPr>
          <w:rFonts w:eastAsia="Times New Roman" w:cs="Arial"/>
          <w:color w:val="000000"/>
          <w:lang w:eastAsia="pl-PL"/>
        </w:rPr>
        <w:t xml:space="preserve">  Poniżej opisano </w:t>
      </w:r>
      <w:r w:rsidR="007E02B1" w:rsidRPr="0088290D">
        <w:rPr>
          <w:rFonts w:eastAsia="Times New Roman" w:cs="Arial"/>
          <w:color w:val="000000"/>
          <w:lang w:eastAsia="pl-PL"/>
        </w:rPr>
        <w:t xml:space="preserve">średnią wartość usłonecznienia (w godzinach) w styczniu i w lipcu </w:t>
      </w:r>
      <w:r w:rsidR="007E02B1" w:rsidRPr="0088290D">
        <w:rPr>
          <w:rFonts w:eastAsia="Times New Roman" w:cs="Arial"/>
          <w:color w:val="000000"/>
          <w:lang w:eastAsia="pl-PL"/>
        </w:rPr>
        <w:br/>
        <w:t xml:space="preserve">w </w:t>
      </w:r>
      <w:r w:rsidRPr="0088290D">
        <w:rPr>
          <w:rFonts w:eastAsia="Times New Roman" w:cs="Arial"/>
          <w:color w:val="000000"/>
          <w:lang w:eastAsia="pl-PL"/>
        </w:rPr>
        <w:t xml:space="preserve">Barcelonie i </w:t>
      </w:r>
      <w:r w:rsidR="0088290D">
        <w:rPr>
          <w:rFonts w:eastAsia="Times New Roman" w:cs="Arial"/>
          <w:color w:val="000000"/>
          <w:lang w:eastAsia="pl-PL"/>
        </w:rPr>
        <w:t xml:space="preserve">w </w:t>
      </w:r>
      <w:r w:rsidRPr="0088290D">
        <w:rPr>
          <w:rFonts w:eastAsia="Times New Roman" w:cs="Arial"/>
          <w:color w:val="000000"/>
          <w:lang w:eastAsia="pl-PL"/>
        </w:rPr>
        <w:t xml:space="preserve">trzech innych </w:t>
      </w:r>
      <w:r w:rsidR="007E02B1" w:rsidRPr="0088290D">
        <w:rPr>
          <w:rFonts w:eastAsia="Times New Roman" w:cs="Arial"/>
          <w:color w:val="000000"/>
          <w:lang w:eastAsia="pl-PL"/>
        </w:rPr>
        <w:t>stacjach meteorologicznych na Ziemi</w:t>
      </w:r>
      <w:r w:rsidRPr="0088290D">
        <w:rPr>
          <w:rFonts w:eastAsia="Times New Roman" w:cs="Arial"/>
          <w:color w:val="000000"/>
          <w:lang w:eastAsia="pl-PL"/>
        </w:rPr>
        <w:t>, oznaczonych numerami 1</w:t>
      </w:r>
      <w:r w:rsidRPr="0088290D">
        <w:rPr>
          <w:rFonts w:eastAsia="Calibri" w:cs="Arial"/>
        </w:rPr>
        <w:t>–</w:t>
      </w:r>
      <w:r w:rsidRPr="0088290D">
        <w:rPr>
          <w:rFonts w:eastAsia="Times New Roman" w:cs="Arial"/>
          <w:color w:val="000000"/>
          <w:lang w:eastAsia="pl-PL"/>
        </w:rPr>
        <w:t>3.</w:t>
      </w:r>
    </w:p>
    <w:bookmarkEnd w:id="22"/>
    <w:p w14:paraId="1EC7B29A" w14:textId="4401A966" w:rsidR="007E02B1" w:rsidRPr="0088290D" w:rsidRDefault="007E02B1" w:rsidP="007E02B1">
      <w:pPr>
        <w:rPr>
          <w:rFonts w:eastAsia="Times New Roman" w:cs="Arial"/>
          <w:lang w:eastAsia="pl-PL"/>
        </w:rPr>
      </w:pPr>
    </w:p>
    <w:p w14:paraId="0ECC7E3B" w14:textId="05391971" w:rsidR="00AE147B" w:rsidRPr="0088290D" w:rsidRDefault="00AE147B" w:rsidP="007E02B1">
      <w:pPr>
        <w:rPr>
          <w:rFonts w:eastAsia="Times New Roman" w:cs="Arial"/>
          <w:lang w:eastAsia="pl-PL"/>
        </w:rPr>
      </w:pPr>
      <w:r w:rsidRPr="0088290D">
        <w:rPr>
          <w:rFonts w:eastAsia="Times New Roman" w:cs="Arial"/>
          <w:lang w:eastAsia="pl-PL"/>
        </w:rPr>
        <w:t>Barcelona (41ºN; 2ºE)</w:t>
      </w:r>
      <w:r w:rsidRPr="0088290D">
        <w:rPr>
          <w:rFonts w:eastAsia="Calibri" w:cs="Arial"/>
        </w:rPr>
        <w:t xml:space="preserve"> – styczeń 146 godzin, lipiec 308 godzin.</w:t>
      </w:r>
    </w:p>
    <w:p w14:paraId="401EF4C8" w14:textId="20575667" w:rsidR="00AE147B" w:rsidRPr="0088290D" w:rsidRDefault="00AE147B" w:rsidP="007E02B1">
      <w:pPr>
        <w:rPr>
          <w:rFonts w:eastAsia="Times New Roman" w:cs="Arial"/>
          <w:lang w:eastAsia="pl-PL"/>
        </w:rPr>
      </w:pPr>
      <w:r w:rsidRPr="0088290D">
        <w:rPr>
          <w:rFonts w:eastAsia="Times New Roman" w:cs="Arial"/>
          <w:lang w:eastAsia="pl-PL"/>
        </w:rPr>
        <w:t xml:space="preserve">1 </w:t>
      </w:r>
      <w:r w:rsidRPr="0088290D">
        <w:rPr>
          <w:rFonts w:eastAsia="Calibri" w:cs="Arial"/>
        </w:rPr>
        <w:t xml:space="preserve">– </w:t>
      </w:r>
      <w:r w:rsidR="0088290D" w:rsidRPr="0088290D">
        <w:rPr>
          <w:rFonts w:eastAsia="Calibri" w:cs="Arial"/>
        </w:rPr>
        <w:t>styczeń 3 godziny, lipiec 205 godzin.</w:t>
      </w:r>
    </w:p>
    <w:p w14:paraId="54B663A7" w14:textId="2298F296" w:rsidR="00AE147B" w:rsidRPr="0088290D" w:rsidRDefault="00AE147B" w:rsidP="007E02B1">
      <w:pPr>
        <w:rPr>
          <w:rFonts w:eastAsia="Times New Roman" w:cs="Arial"/>
          <w:lang w:eastAsia="pl-PL"/>
        </w:rPr>
      </w:pPr>
      <w:r w:rsidRPr="0088290D">
        <w:rPr>
          <w:rFonts w:eastAsia="Times New Roman" w:cs="Arial"/>
          <w:lang w:eastAsia="pl-PL"/>
        </w:rPr>
        <w:t xml:space="preserve">2 </w:t>
      </w:r>
      <w:r w:rsidRPr="0088290D">
        <w:rPr>
          <w:rFonts w:eastAsia="Calibri" w:cs="Arial"/>
        </w:rPr>
        <w:t xml:space="preserve">– </w:t>
      </w:r>
      <w:r w:rsidR="0088290D" w:rsidRPr="0088290D">
        <w:rPr>
          <w:rFonts w:eastAsia="Calibri" w:cs="Arial"/>
        </w:rPr>
        <w:t>styczeń 270 godzin, lipiec 73 godziny.</w:t>
      </w:r>
    </w:p>
    <w:p w14:paraId="0F7EB18A" w14:textId="124444E7" w:rsidR="00AE147B" w:rsidRPr="0088290D" w:rsidRDefault="00AE147B" w:rsidP="007E02B1">
      <w:pPr>
        <w:rPr>
          <w:rFonts w:eastAsia="Times New Roman" w:cs="Arial"/>
          <w:lang w:eastAsia="pl-PL"/>
        </w:rPr>
      </w:pPr>
      <w:r w:rsidRPr="0088290D">
        <w:rPr>
          <w:rFonts w:eastAsia="Times New Roman" w:cs="Arial"/>
          <w:lang w:eastAsia="pl-PL"/>
        </w:rPr>
        <w:t xml:space="preserve">3 </w:t>
      </w:r>
      <w:r w:rsidRPr="0088290D">
        <w:rPr>
          <w:rFonts w:eastAsia="Calibri" w:cs="Arial"/>
        </w:rPr>
        <w:t xml:space="preserve">– </w:t>
      </w:r>
      <w:r w:rsidR="0088290D" w:rsidRPr="0088290D">
        <w:rPr>
          <w:rFonts w:eastAsia="Calibri" w:cs="Arial"/>
        </w:rPr>
        <w:t>styczeń 68 godzin, lipiec 321 godzin.</w:t>
      </w:r>
    </w:p>
    <w:p w14:paraId="45707FD2" w14:textId="77777777" w:rsidR="00AE147B" w:rsidRPr="0088290D" w:rsidRDefault="00AE147B" w:rsidP="007E02B1">
      <w:pPr>
        <w:rPr>
          <w:rFonts w:eastAsia="Times New Roman" w:cs="Arial"/>
          <w:lang w:eastAsia="pl-PL"/>
        </w:rPr>
      </w:pPr>
    </w:p>
    <w:p w14:paraId="5D9BB8E3" w14:textId="3B7BFE00" w:rsidR="0088290D" w:rsidRPr="0088290D" w:rsidRDefault="0088290D" w:rsidP="0088290D">
      <w:pPr>
        <w:rPr>
          <w:rFonts w:eastAsia="Times New Roman" w:cs="Arial"/>
          <w:lang w:eastAsia="pl-PL"/>
        </w:rPr>
      </w:pPr>
      <w:r w:rsidRPr="0088290D">
        <w:rPr>
          <w:rFonts w:eastAsia="Times New Roman" w:cs="Arial"/>
          <w:lang w:eastAsia="pl-PL"/>
        </w:rPr>
        <w:t>Usłonecznienie jest jednym ze składników klimatu obszarów, w których są położone stacje meteorologiczne, a jego wartość wynika z długości dnia i zachmurzenia.</w:t>
      </w:r>
    </w:p>
    <w:p w14:paraId="1ECC07A4" w14:textId="144DD68D" w:rsidR="0088290D" w:rsidRPr="0088290D" w:rsidRDefault="0088290D" w:rsidP="0088290D">
      <w:pPr>
        <w:rPr>
          <w:rFonts w:eastAsia="Times New Roman" w:cs="Arial"/>
          <w:lang w:eastAsia="pl-PL"/>
        </w:rPr>
      </w:pPr>
    </w:p>
    <w:p w14:paraId="2A2AFCCB" w14:textId="00DF9599" w:rsidR="0088290D" w:rsidRDefault="0088290D" w:rsidP="00C42456">
      <w:pPr>
        <w:rPr>
          <w:rFonts w:eastAsia="Times New Roman" w:cs="Arial"/>
          <w:noProof/>
          <w:lang w:eastAsia="pl-PL"/>
        </w:rPr>
      </w:pPr>
      <w:r w:rsidRPr="0088290D">
        <w:rPr>
          <w:rFonts w:eastAsia="Times New Roman" w:cs="Arial"/>
          <w:noProof/>
          <w:lang w:eastAsia="pl-PL"/>
        </w:rPr>
        <w:t>Zapisz obok numerów oznaczających stacje po jednej literze, którą oznaczono nazwę odpowiedniej stacji meteorologicznej, wybranej spośród podanych poniżej.</w:t>
      </w:r>
    </w:p>
    <w:p w14:paraId="1C7ACDAD" w14:textId="77777777" w:rsidR="00720D7C" w:rsidRPr="0088290D" w:rsidRDefault="00720D7C" w:rsidP="00C42456">
      <w:pPr>
        <w:rPr>
          <w:rFonts w:eastAsia="Times New Roman" w:cs="Arial"/>
          <w:noProof/>
          <w:lang w:eastAsia="pl-PL"/>
        </w:rPr>
      </w:pPr>
    </w:p>
    <w:p w14:paraId="4E30B8B5" w14:textId="77777777" w:rsidR="0088290D" w:rsidRPr="0088290D" w:rsidRDefault="0088290D" w:rsidP="0088290D">
      <w:pPr>
        <w:rPr>
          <w:rFonts w:eastAsia="Times New Roman" w:cs="Arial"/>
          <w:lang w:eastAsia="pl-PL"/>
        </w:rPr>
      </w:pPr>
      <w:r w:rsidRPr="0088290D">
        <w:rPr>
          <w:rFonts w:eastAsia="Times New Roman" w:cs="Arial"/>
          <w:lang w:eastAsia="pl-PL"/>
        </w:rPr>
        <w:t>A. Abu Zabi 24ºN; 54ºE</w:t>
      </w:r>
    </w:p>
    <w:p w14:paraId="3E2AE41A" w14:textId="77777777" w:rsidR="0088290D" w:rsidRPr="0088290D" w:rsidRDefault="0088290D" w:rsidP="0088290D">
      <w:pPr>
        <w:rPr>
          <w:rFonts w:eastAsia="Times New Roman" w:cs="Arial"/>
          <w:lang w:eastAsia="pl-PL"/>
        </w:rPr>
      </w:pPr>
      <w:r w:rsidRPr="0088290D">
        <w:rPr>
          <w:rFonts w:eastAsia="Times New Roman" w:cs="Arial"/>
          <w:lang w:eastAsia="pl-PL"/>
        </w:rPr>
        <w:t>B. Mumbaj (Bombaj) 19ºN; 73ºE</w:t>
      </w:r>
    </w:p>
    <w:p w14:paraId="0E7D85F3" w14:textId="77777777" w:rsidR="0088290D" w:rsidRPr="0088290D" w:rsidRDefault="0088290D" w:rsidP="0088290D">
      <w:pPr>
        <w:rPr>
          <w:rFonts w:eastAsia="Times New Roman" w:cs="Arial"/>
          <w:lang w:eastAsia="pl-PL"/>
        </w:rPr>
      </w:pPr>
      <w:r w:rsidRPr="0088290D">
        <w:rPr>
          <w:rFonts w:eastAsia="Times New Roman" w:cs="Arial"/>
          <w:lang w:eastAsia="pl-PL"/>
        </w:rPr>
        <w:t>C. Omsk 55ºN; 73ºE</w:t>
      </w:r>
    </w:p>
    <w:p w14:paraId="00888037" w14:textId="3DDA6869" w:rsidR="0088290D" w:rsidRDefault="0088290D" w:rsidP="0088290D">
      <w:pPr>
        <w:rPr>
          <w:rFonts w:eastAsia="Times New Roman" w:cs="Arial"/>
          <w:lang w:eastAsia="pl-PL"/>
        </w:rPr>
      </w:pPr>
      <w:r w:rsidRPr="0088290D">
        <w:rPr>
          <w:rFonts w:eastAsia="Times New Roman" w:cs="Arial"/>
          <w:lang w:eastAsia="pl-PL"/>
        </w:rPr>
        <w:t>D. Tromsø 70ºN; 19ºE</w:t>
      </w:r>
    </w:p>
    <w:bookmarkEnd w:id="23"/>
    <w:p w14:paraId="61866032" w14:textId="5C0A3AA5" w:rsidR="00054B18" w:rsidRDefault="00054B18">
      <w:pPr>
        <w:spacing w:after="160" w:line="259" w:lineRule="auto"/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br w:type="page"/>
      </w:r>
    </w:p>
    <w:p w14:paraId="7E48C308" w14:textId="42C8E498" w:rsidR="0088290D" w:rsidRPr="003D3647" w:rsidRDefault="0088290D" w:rsidP="0088290D">
      <w:pPr>
        <w:rPr>
          <w:rFonts w:eastAsia="Calibri" w:cs="Arial"/>
        </w:rPr>
      </w:pPr>
      <w:bookmarkStart w:id="24" w:name="_Hlk117853003"/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13.1.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764D67A7" w14:textId="6287FDFB" w:rsidR="0088290D" w:rsidRPr="0088290D" w:rsidRDefault="0088290D" w:rsidP="00DC3C7E">
      <w:pPr>
        <w:rPr>
          <w:rFonts w:eastAsia="Calibri" w:cs="Arial"/>
          <w:lang w:eastAsia="pl-PL"/>
        </w:rPr>
      </w:pPr>
      <w:bookmarkStart w:id="25" w:name="_Hlk117852892"/>
      <w:bookmarkEnd w:id="24"/>
      <w:r w:rsidRPr="0088290D">
        <w:rPr>
          <w:rFonts w:eastAsia="Calibri" w:cs="Arial"/>
          <w:lang w:eastAsia="pl-PL"/>
        </w:rPr>
        <w:t xml:space="preserve">  W wybranym okresie w Helu zanotowano absolutn</w:t>
      </w:r>
      <w:r>
        <w:rPr>
          <w:rFonts w:eastAsia="Calibri" w:cs="Arial"/>
          <w:lang w:eastAsia="pl-PL"/>
        </w:rPr>
        <w:t>ą</w:t>
      </w:r>
      <w:r w:rsidRPr="0088290D">
        <w:rPr>
          <w:rFonts w:eastAsia="Calibri" w:cs="Arial"/>
          <w:lang w:eastAsia="pl-PL"/>
        </w:rPr>
        <w:t xml:space="preserve"> minimaln</w:t>
      </w:r>
      <w:r>
        <w:rPr>
          <w:rFonts w:eastAsia="Calibri" w:cs="Arial"/>
          <w:lang w:eastAsia="pl-PL"/>
        </w:rPr>
        <w:t>ą</w:t>
      </w:r>
      <w:r w:rsidRPr="0088290D">
        <w:rPr>
          <w:rFonts w:eastAsia="Calibri" w:cs="Arial"/>
          <w:lang w:eastAsia="pl-PL"/>
        </w:rPr>
        <w:t xml:space="preserve"> temperatur</w:t>
      </w:r>
      <w:r>
        <w:rPr>
          <w:rFonts w:eastAsia="Calibri" w:cs="Arial"/>
          <w:lang w:eastAsia="pl-PL"/>
        </w:rPr>
        <w:t>ę</w:t>
      </w:r>
      <w:r w:rsidRPr="0088290D">
        <w:rPr>
          <w:rFonts w:eastAsia="Calibri" w:cs="Arial"/>
          <w:lang w:eastAsia="pl-PL"/>
        </w:rPr>
        <w:t xml:space="preserve"> powietrza </w:t>
      </w:r>
      <w:r>
        <w:rPr>
          <w:rFonts w:eastAsia="Calibri" w:cs="Arial"/>
          <w:lang w:eastAsia="pl-PL"/>
        </w:rPr>
        <w:br/>
      </w:r>
      <w:r w:rsidRPr="0088290D">
        <w:rPr>
          <w:rFonts w:eastAsia="Calibri" w:cs="Arial"/>
          <w:lang w:eastAsia="pl-PL"/>
        </w:rPr>
        <w:t>-20⁰C, a w Chojnicach położonych na Pojezierzu Pomorskim -30⁰C.</w:t>
      </w:r>
    </w:p>
    <w:bookmarkEnd w:id="25"/>
    <w:p w14:paraId="15638EAF" w14:textId="77777777" w:rsidR="0088290D" w:rsidRPr="0088290D" w:rsidRDefault="0088290D" w:rsidP="00DC3C7E">
      <w:pPr>
        <w:rPr>
          <w:rFonts w:eastAsia="Calibri" w:cs="Arial"/>
          <w:lang w:eastAsia="pl-PL"/>
        </w:rPr>
      </w:pPr>
    </w:p>
    <w:p w14:paraId="5E274CEE" w14:textId="41A97211" w:rsidR="00DC3C7E" w:rsidRDefault="00DC3C7E" w:rsidP="00DC3C7E">
      <w:pPr>
        <w:rPr>
          <w:rFonts w:eastAsia="Calibri" w:cs="Arial"/>
          <w:lang w:eastAsia="pl-PL"/>
        </w:rPr>
      </w:pPr>
      <w:r w:rsidRPr="0088290D">
        <w:rPr>
          <w:rFonts w:eastAsia="Calibri" w:cs="Arial"/>
          <w:lang w:eastAsia="pl-PL"/>
        </w:rPr>
        <w:t xml:space="preserve">Wyjaśnij, dlaczego pomiędzy Helem a Chojnicami występuje znaczna różnica </w:t>
      </w:r>
      <w:r w:rsidRPr="0088290D">
        <w:rPr>
          <w:rFonts w:eastAsia="Calibri" w:cs="Arial"/>
          <w:lang w:eastAsia="pl-PL"/>
        </w:rPr>
        <w:br/>
        <w:t>w wartościach absolutn</w:t>
      </w:r>
      <w:r w:rsidR="00D72858" w:rsidRPr="0088290D">
        <w:rPr>
          <w:rFonts w:eastAsia="Calibri" w:cs="Arial"/>
          <w:lang w:eastAsia="pl-PL"/>
        </w:rPr>
        <w:t>ej</w:t>
      </w:r>
      <w:r w:rsidRPr="0088290D">
        <w:rPr>
          <w:rFonts w:eastAsia="Calibri" w:cs="Arial"/>
          <w:lang w:eastAsia="pl-PL"/>
        </w:rPr>
        <w:t xml:space="preserve"> minimaln</w:t>
      </w:r>
      <w:r w:rsidR="00D72858" w:rsidRPr="0088290D">
        <w:rPr>
          <w:rFonts w:eastAsia="Calibri" w:cs="Arial"/>
          <w:lang w:eastAsia="pl-PL"/>
        </w:rPr>
        <w:t>ej</w:t>
      </w:r>
      <w:r w:rsidRPr="0088290D">
        <w:rPr>
          <w:rFonts w:eastAsia="Calibri" w:cs="Arial"/>
          <w:lang w:eastAsia="pl-PL"/>
        </w:rPr>
        <w:t xml:space="preserve"> temperatur</w:t>
      </w:r>
      <w:r w:rsidR="00D72858" w:rsidRPr="0088290D">
        <w:rPr>
          <w:rFonts w:eastAsia="Calibri" w:cs="Arial"/>
          <w:lang w:eastAsia="pl-PL"/>
        </w:rPr>
        <w:t>y</w:t>
      </w:r>
      <w:r w:rsidRPr="0088290D">
        <w:rPr>
          <w:rFonts w:eastAsia="Calibri" w:cs="Arial"/>
          <w:lang w:eastAsia="pl-PL"/>
        </w:rPr>
        <w:t xml:space="preserve"> powietrza. </w:t>
      </w:r>
    </w:p>
    <w:p w14:paraId="000E92AF" w14:textId="201E76FC" w:rsidR="0088290D" w:rsidRDefault="0088290D" w:rsidP="00DC3C7E">
      <w:pPr>
        <w:rPr>
          <w:rFonts w:eastAsia="Calibri" w:cs="Arial"/>
          <w:lang w:eastAsia="pl-PL"/>
        </w:rPr>
      </w:pPr>
    </w:p>
    <w:p w14:paraId="370164C2" w14:textId="0327ED8B" w:rsidR="000918CB" w:rsidRPr="003D3647" w:rsidRDefault="000918CB" w:rsidP="000918CB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13.2.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7D168A28" w14:textId="393130C7" w:rsidR="00DC3C7E" w:rsidRDefault="0088290D" w:rsidP="00DC3C7E">
      <w:pPr>
        <w:rPr>
          <w:rFonts w:eastAsia="Calibri" w:cs="Arial"/>
          <w:lang w:eastAsia="pl-PL"/>
        </w:rPr>
      </w:pPr>
      <w:r w:rsidRPr="0088290D">
        <w:rPr>
          <w:rFonts w:eastAsia="Calibri" w:cs="Arial"/>
          <w:lang w:eastAsia="pl-PL"/>
        </w:rPr>
        <w:t xml:space="preserve">  W wybranym okresie </w:t>
      </w:r>
      <w:r>
        <w:rPr>
          <w:rFonts w:eastAsia="Calibri" w:cs="Arial"/>
          <w:lang w:eastAsia="pl-PL"/>
        </w:rPr>
        <w:t>na Śnieżce</w:t>
      </w:r>
      <w:r w:rsidRPr="0088290D">
        <w:rPr>
          <w:rFonts w:eastAsia="Calibri" w:cs="Arial"/>
          <w:lang w:eastAsia="pl-PL"/>
        </w:rPr>
        <w:t xml:space="preserve"> zanotowano absolutn</w:t>
      </w:r>
      <w:r>
        <w:rPr>
          <w:rFonts w:eastAsia="Calibri" w:cs="Arial"/>
          <w:lang w:eastAsia="pl-PL"/>
        </w:rPr>
        <w:t>ą</w:t>
      </w:r>
      <w:r w:rsidRPr="0088290D">
        <w:rPr>
          <w:rFonts w:eastAsia="Calibri" w:cs="Arial"/>
          <w:lang w:eastAsia="pl-PL"/>
        </w:rPr>
        <w:t xml:space="preserve"> minimaln</w:t>
      </w:r>
      <w:r>
        <w:rPr>
          <w:rFonts w:eastAsia="Calibri" w:cs="Arial"/>
          <w:lang w:eastAsia="pl-PL"/>
        </w:rPr>
        <w:t>ą</w:t>
      </w:r>
      <w:r w:rsidRPr="0088290D">
        <w:rPr>
          <w:rFonts w:eastAsia="Calibri" w:cs="Arial"/>
          <w:lang w:eastAsia="pl-PL"/>
        </w:rPr>
        <w:t xml:space="preserve"> temperatur</w:t>
      </w:r>
      <w:r>
        <w:rPr>
          <w:rFonts w:eastAsia="Calibri" w:cs="Arial"/>
          <w:lang w:eastAsia="pl-PL"/>
        </w:rPr>
        <w:t>ę</w:t>
      </w:r>
      <w:r w:rsidRPr="0088290D">
        <w:rPr>
          <w:rFonts w:eastAsia="Calibri" w:cs="Arial"/>
          <w:lang w:eastAsia="pl-PL"/>
        </w:rPr>
        <w:t xml:space="preserve"> powietrza </w:t>
      </w:r>
      <w:r>
        <w:rPr>
          <w:rFonts w:eastAsia="Calibri" w:cs="Arial"/>
          <w:lang w:eastAsia="pl-PL"/>
        </w:rPr>
        <w:br/>
      </w:r>
      <w:r w:rsidRPr="0088290D">
        <w:rPr>
          <w:rFonts w:eastAsia="Calibri" w:cs="Arial"/>
          <w:lang w:eastAsia="pl-PL"/>
        </w:rPr>
        <w:t>-</w:t>
      </w:r>
      <w:r w:rsidR="000918CB">
        <w:rPr>
          <w:rFonts w:eastAsia="Calibri" w:cs="Arial"/>
          <w:lang w:eastAsia="pl-PL"/>
        </w:rPr>
        <w:t>33,9</w:t>
      </w:r>
      <w:r w:rsidRPr="0088290D">
        <w:rPr>
          <w:rFonts w:eastAsia="Calibri" w:cs="Arial"/>
          <w:lang w:eastAsia="pl-PL"/>
        </w:rPr>
        <w:t xml:space="preserve">⁰C, a w </w:t>
      </w:r>
      <w:r w:rsidR="000918CB">
        <w:rPr>
          <w:rFonts w:eastAsia="Calibri" w:cs="Arial"/>
          <w:lang w:eastAsia="pl-PL"/>
        </w:rPr>
        <w:t>Jeleniej Górze</w:t>
      </w:r>
      <w:r w:rsidRPr="0088290D">
        <w:rPr>
          <w:rFonts w:eastAsia="Calibri" w:cs="Arial"/>
          <w:lang w:eastAsia="pl-PL"/>
        </w:rPr>
        <w:t xml:space="preserve"> -3</w:t>
      </w:r>
      <w:r w:rsidR="000918CB">
        <w:rPr>
          <w:rFonts w:eastAsia="Calibri" w:cs="Arial"/>
          <w:lang w:eastAsia="pl-PL"/>
        </w:rPr>
        <w:t>6,9</w:t>
      </w:r>
      <w:r w:rsidRPr="0088290D">
        <w:rPr>
          <w:rFonts w:eastAsia="Calibri" w:cs="Arial"/>
          <w:lang w:eastAsia="pl-PL"/>
        </w:rPr>
        <w:t>⁰C.</w:t>
      </w:r>
      <w:r w:rsidR="000918CB">
        <w:rPr>
          <w:rFonts w:eastAsia="Calibri" w:cs="Arial"/>
          <w:lang w:eastAsia="pl-PL"/>
        </w:rPr>
        <w:t xml:space="preserve"> </w:t>
      </w:r>
      <w:r w:rsidR="00DC3C7E" w:rsidRPr="007E02B1">
        <w:rPr>
          <w:rFonts w:eastAsia="Calibri" w:cs="Arial"/>
          <w:lang w:eastAsia="pl-PL"/>
        </w:rPr>
        <w:t>Przyjmij, że podane wartości temperatury powietrza wystąpiły o tej samej godzinie podczas tej samej doby.</w:t>
      </w:r>
    </w:p>
    <w:p w14:paraId="2F291ADC" w14:textId="56F83839" w:rsidR="000918CB" w:rsidRDefault="000918CB" w:rsidP="00DC3C7E">
      <w:pPr>
        <w:rPr>
          <w:rFonts w:eastAsia="Calibri" w:cs="Arial"/>
          <w:lang w:eastAsia="pl-PL"/>
        </w:rPr>
      </w:pPr>
    </w:p>
    <w:p w14:paraId="154BC78B" w14:textId="779F2176" w:rsidR="00DC3C7E" w:rsidRDefault="00DC3C7E" w:rsidP="00DC3C7E">
      <w:pPr>
        <w:rPr>
          <w:rFonts w:eastAsia="Calibri" w:cs="Arial"/>
          <w:lang w:eastAsia="pl-PL"/>
        </w:rPr>
      </w:pPr>
      <w:r w:rsidRPr="000918CB">
        <w:rPr>
          <w:rFonts w:eastAsia="Calibri" w:cs="Arial"/>
          <w:lang w:eastAsia="pl-PL"/>
        </w:rPr>
        <w:t xml:space="preserve">Czy podane wartości temperatury powietrza na Śnieżce i w Jeleniej Górze świadczą </w:t>
      </w:r>
      <w:r w:rsidR="00054B18">
        <w:rPr>
          <w:rFonts w:eastAsia="Calibri" w:cs="Arial"/>
          <w:lang w:eastAsia="pl-PL"/>
        </w:rPr>
        <w:br/>
      </w:r>
      <w:r w:rsidRPr="000918CB">
        <w:rPr>
          <w:rFonts w:eastAsia="Calibri" w:cs="Arial"/>
          <w:lang w:eastAsia="pl-PL"/>
        </w:rPr>
        <w:t>o wystąpieniu zjawiska inwersji termicznej? Uzasadnij odpowiedź.</w:t>
      </w:r>
    </w:p>
    <w:p w14:paraId="281ED114" w14:textId="77777777" w:rsidR="00054B18" w:rsidRPr="000918CB" w:rsidRDefault="00054B18" w:rsidP="00DC3C7E">
      <w:pPr>
        <w:rPr>
          <w:rFonts w:eastAsia="Calibri" w:cs="Arial"/>
          <w:lang w:eastAsia="pl-PL"/>
        </w:rPr>
      </w:pPr>
    </w:p>
    <w:p w14:paraId="2FF0931F" w14:textId="1E69D7A9" w:rsidR="003505C0" w:rsidRDefault="003505C0" w:rsidP="003505C0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14.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4199F939" w14:textId="164EF239" w:rsidR="003505C0" w:rsidRPr="003505C0" w:rsidRDefault="003505C0" w:rsidP="003505C0">
      <w:pPr>
        <w:rPr>
          <w:rFonts w:eastAsia="Times New Roman" w:cs="Arial"/>
        </w:rPr>
      </w:pPr>
      <w:r w:rsidRPr="003505C0">
        <w:rPr>
          <w:rFonts w:eastAsia="Times New Roman" w:cs="Arial"/>
        </w:rPr>
        <w:t xml:space="preserve">  Średnie miesięczne przepływy zmierzone w stacji położonej w dolnym biegu wybranej rzeki w Afryce osiągają najniższe wartości </w:t>
      </w:r>
      <w:r>
        <w:rPr>
          <w:rFonts w:eastAsia="Times New Roman" w:cs="Arial"/>
        </w:rPr>
        <w:t xml:space="preserve">200 m³/s </w:t>
      </w:r>
      <w:r w:rsidRPr="003505C0">
        <w:rPr>
          <w:rFonts w:eastAsia="Times New Roman" w:cs="Arial"/>
        </w:rPr>
        <w:t xml:space="preserve">w kwietniu, a najwyższe </w:t>
      </w:r>
      <w:r w:rsidR="00065246">
        <w:rPr>
          <w:rFonts w:eastAsia="Times New Roman" w:cs="Arial"/>
        </w:rPr>
        <w:t xml:space="preserve">3000 m³/s </w:t>
      </w:r>
      <w:r w:rsidR="00065246">
        <w:rPr>
          <w:rFonts w:eastAsia="Times New Roman" w:cs="Arial"/>
        </w:rPr>
        <w:br/>
      </w:r>
      <w:r w:rsidRPr="003505C0">
        <w:rPr>
          <w:rFonts w:eastAsia="Times New Roman" w:cs="Arial"/>
        </w:rPr>
        <w:t>w październiku.</w:t>
      </w:r>
    </w:p>
    <w:p w14:paraId="2E03CC76" w14:textId="3954D994" w:rsidR="006A3C8D" w:rsidRPr="003505C0" w:rsidRDefault="006A3C8D" w:rsidP="0094336E">
      <w:pPr>
        <w:shd w:val="clear" w:color="auto" w:fill="FFFFFF"/>
        <w:spacing w:line="240" w:lineRule="auto"/>
        <w:rPr>
          <w:rFonts w:eastAsia="Times New Roman" w:cs="Arial"/>
        </w:rPr>
      </w:pPr>
    </w:p>
    <w:p w14:paraId="072BC934" w14:textId="5AFFC247" w:rsidR="003505C0" w:rsidRPr="003505C0" w:rsidRDefault="003505C0" w:rsidP="0094336E">
      <w:pPr>
        <w:shd w:val="clear" w:color="auto" w:fill="FFFFFF"/>
        <w:spacing w:line="240" w:lineRule="auto"/>
        <w:rPr>
          <w:rFonts w:eastAsia="Calibri" w:cs="Arial"/>
        </w:rPr>
      </w:pPr>
      <w:r w:rsidRPr="003505C0">
        <w:rPr>
          <w:rFonts w:eastAsia="Times New Roman" w:cs="Arial"/>
        </w:rPr>
        <w:t xml:space="preserve">Literami </w:t>
      </w:r>
      <w:r w:rsidRPr="003505C0">
        <w:rPr>
          <w:rFonts w:eastAsia="Calibri" w:cs="Arial"/>
        </w:rPr>
        <w:t>A–C oznaczono wybrane obszary w Afryce.</w:t>
      </w:r>
    </w:p>
    <w:p w14:paraId="20CCFAC8" w14:textId="77777777" w:rsidR="003505C0" w:rsidRPr="003505C0" w:rsidRDefault="003505C0" w:rsidP="003505C0">
      <w:pPr>
        <w:shd w:val="clear" w:color="auto" w:fill="FFFFFF"/>
        <w:rPr>
          <w:rFonts w:eastAsia="Times New Roman" w:cs="Arial"/>
        </w:rPr>
      </w:pPr>
    </w:p>
    <w:p w14:paraId="6D00F479" w14:textId="363754CA" w:rsidR="003505C0" w:rsidRPr="003505C0" w:rsidRDefault="003505C0" w:rsidP="003505C0">
      <w:pPr>
        <w:jc w:val="both"/>
        <w:rPr>
          <w:rFonts w:eastAsia="Calibri" w:cs="Arial"/>
        </w:rPr>
      </w:pPr>
      <w:r w:rsidRPr="003505C0">
        <w:rPr>
          <w:rFonts w:eastAsia="Calibri" w:cs="Arial"/>
        </w:rPr>
        <w:t>A. góry Atlas</w:t>
      </w:r>
    </w:p>
    <w:p w14:paraId="6AF2DD66" w14:textId="2D055799" w:rsidR="003505C0" w:rsidRPr="003505C0" w:rsidRDefault="003505C0" w:rsidP="003505C0">
      <w:pPr>
        <w:jc w:val="both"/>
        <w:rPr>
          <w:rFonts w:eastAsia="Calibri" w:cs="Arial"/>
        </w:rPr>
      </w:pPr>
      <w:r w:rsidRPr="003505C0">
        <w:rPr>
          <w:rFonts w:eastAsia="Calibri" w:cs="Arial"/>
        </w:rPr>
        <w:t xml:space="preserve">B. strefa Sahelu </w:t>
      </w:r>
    </w:p>
    <w:p w14:paraId="3E4E4026" w14:textId="1BB0A25A" w:rsidR="003505C0" w:rsidRPr="003505C0" w:rsidRDefault="003505C0" w:rsidP="003505C0">
      <w:pPr>
        <w:jc w:val="both"/>
        <w:rPr>
          <w:rFonts w:eastAsia="Calibri" w:cs="Arial"/>
        </w:rPr>
      </w:pPr>
      <w:r w:rsidRPr="003505C0">
        <w:rPr>
          <w:rFonts w:eastAsia="Calibri" w:cs="Arial"/>
        </w:rPr>
        <w:t>C. dolina Nilu poniżej zbiornika Nasera</w:t>
      </w:r>
    </w:p>
    <w:p w14:paraId="668B0FE4" w14:textId="7D31A5CE" w:rsidR="003505C0" w:rsidRPr="003505C0" w:rsidRDefault="003505C0" w:rsidP="003505C0">
      <w:pPr>
        <w:shd w:val="clear" w:color="auto" w:fill="FFFFFF"/>
        <w:rPr>
          <w:rFonts w:eastAsia="Times New Roman" w:cs="Arial"/>
        </w:rPr>
      </w:pPr>
    </w:p>
    <w:p w14:paraId="261006D7" w14:textId="3CA29BE5" w:rsidR="001A0968" w:rsidRPr="003505C0" w:rsidRDefault="003505C0" w:rsidP="001A0968">
      <w:pPr>
        <w:rPr>
          <w:rFonts w:eastAsia="Calibri" w:cs="Arial"/>
        </w:rPr>
      </w:pPr>
      <w:r w:rsidRPr="003505C0">
        <w:rPr>
          <w:rFonts w:eastAsia="Times New Roman" w:cs="Arial"/>
        </w:rPr>
        <w:t xml:space="preserve">Zapisz literę oznaczającą </w:t>
      </w:r>
      <w:r w:rsidR="001A0968" w:rsidRPr="003505C0">
        <w:rPr>
          <w:rFonts w:eastAsia="Calibri" w:cs="Arial"/>
        </w:rPr>
        <w:t xml:space="preserve">obszar, </w:t>
      </w:r>
      <w:r w:rsidR="00467A04" w:rsidRPr="003505C0">
        <w:rPr>
          <w:rFonts w:eastAsia="Calibri" w:cs="Arial"/>
        </w:rPr>
        <w:t>na</w:t>
      </w:r>
      <w:r w:rsidR="001A0968" w:rsidRPr="003505C0">
        <w:rPr>
          <w:rFonts w:eastAsia="Calibri" w:cs="Arial"/>
        </w:rPr>
        <w:t xml:space="preserve"> który</w:t>
      </w:r>
      <w:r w:rsidR="00467A04" w:rsidRPr="003505C0">
        <w:rPr>
          <w:rFonts w:eastAsia="Calibri" w:cs="Arial"/>
        </w:rPr>
        <w:t>m</w:t>
      </w:r>
      <w:r w:rsidR="001A0968" w:rsidRPr="003505C0">
        <w:rPr>
          <w:rFonts w:eastAsia="Calibri" w:cs="Arial"/>
        </w:rPr>
        <w:t xml:space="preserve"> płynie </w:t>
      </w:r>
      <w:r w:rsidRPr="003505C0">
        <w:rPr>
          <w:rFonts w:eastAsia="Calibri" w:cs="Arial"/>
        </w:rPr>
        <w:t xml:space="preserve">opisana </w:t>
      </w:r>
      <w:r w:rsidR="001A0968" w:rsidRPr="003505C0">
        <w:rPr>
          <w:rFonts w:eastAsia="Calibri" w:cs="Arial"/>
        </w:rPr>
        <w:t xml:space="preserve">rzeka, a następnie uzasadnij </w:t>
      </w:r>
      <w:r w:rsidRPr="003505C0">
        <w:rPr>
          <w:rFonts w:eastAsia="Calibri" w:cs="Arial"/>
        </w:rPr>
        <w:t>wybór</w:t>
      </w:r>
      <w:r w:rsidR="001A0968" w:rsidRPr="003505C0">
        <w:rPr>
          <w:rFonts w:eastAsia="Calibri" w:cs="Arial"/>
        </w:rPr>
        <w:t xml:space="preserve">, odnosząc się do odpowiedniej cechy klimatu </w:t>
      </w:r>
      <w:r w:rsidR="00467A04" w:rsidRPr="003505C0">
        <w:rPr>
          <w:rFonts w:eastAsia="Calibri" w:cs="Arial"/>
        </w:rPr>
        <w:t xml:space="preserve">tego </w:t>
      </w:r>
      <w:r w:rsidR="001A0968" w:rsidRPr="003505C0">
        <w:rPr>
          <w:rFonts w:eastAsia="Calibri" w:cs="Arial"/>
        </w:rPr>
        <w:t>obszaru</w:t>
      </w:r>
      <w:r w:rsidR="00467A04" w:rsidRPr="003505C0">
        <w:rPr>
          <w:rFonts w:eastAsia="Calibri" w:cs="Arial"/>
        </w:rPr>
        <w:t>.</w:t>
      </w:r>
    </w:p>
    <w:p w14:paraId="4FE328DE" w14:textId="77777777" w:rsidR="001A0968" w:rsidRPr="003505C0" w:rsidRDefault="001A0968" w:rsidP="001A0968">
      <w:pPr>
        <w:spacing w:line="240" w:lineRule="auto"/>
        <w:jc w:val="both"/>
        <w:rPr>
          <w:rFonts w:eastAsia="Calibri" w:cs="Arial"/>
        </w:rPr>
      </w:pPr>
    </w:p>
    <w:p w14:paraId="184E058F" w14:textId="581188CD" w:rsidR="001A0968" w:rsidRPr="003505C0" w:rsidRDefault="003505C0" w:rsidP="001A0968">
      <w:pPr>
        <w:spacing w:line="240" w:lineRule="auto"/>
        <w:jc w:val="both"/>
        <w:rPr>
          <w:rFonts w:eastAsia="Calibri" w:cs="Arial"/>
        </w:rPr>
      </w:pPr>
      <w:r w:rsidRPr="003505C0">
        <w:rPr>
          <w:rFonts w:eastAsia="Calibri" w:cs="Arial"/>
        </w:rPr>
        <w:t>Litera:</w:t>
      </w:r>
    </w:p>
    <w:p w14:paraId="04380CE1" w14:textId="33B9F90A" w:rsidR="001A0968" w:rsidRPr="003505C0" w:rsidRDefault="001A0968" w:rsidP="00606F1E">
      <w:pPr>
        <w:jc w:val="both"/>
        <w:rPr>
          <w:rFonts w:eastAsia="Calibri" w:cs="Arial"/>
        </w:rPr>
      </w:pPr>
      <w:r w:rsidRPr="003505C0">
        <w:rPr>
          <w:rFonts w:eastAsia="Calibri" w:cs="Arial"/>
        </w:rPr>
        <w:t>Uzasadnienie:</w:t>
      </w:r>
    </w:p>
    <w:p w14:paraId="0093C2F0" w14:textId="3FAA1D8C" w:rsidR="003505C0" w:rsidRPr="003505C0" w:rsidRDefault="003505C0" w:rsidP="00606F1E">
      <w:pPr>
        <w:jc w:val="both"/>
        <w:rPr>
          <w:rFonts w:eastAsia="Calibri" w:cs="Arial"/>
        </w:rPr>
      </w:pPr>
    </w:p>
    <w:p w14:paraId="2B8F925F" w14:textId="20A25E1A" w:rsidR="00065246" w:rsidRDefault="00065246" w:rsidP="00065246">
      <w:pPr>
        <w:rPr>
          <w:rFonts w:eastAsia="Calibri" w:cs="Arial"/>
        </w:rPr>
      </w:pPr>
      <w:bookmarkStart w:id="26" w:name="_Hlk117855013"/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15.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bookmarkEnd w:id="26"/>
    <w:p w14:paraId="7803926F" w14:textId="0CC51A91" w:rsidR="003505C0" w:rsidRPr="00065246" w:rsidRDefault="00065246" w:rsidP="00065246">
      <w:pPr>
        <w:rPr>
          <w:rFonts w:eastAsia="Calibri" w:cs="Arial"/>
        </w:rPr>
      </w:pPr>
      <w:r>
        <w:rPr>
          <w:rFonts w:eastAsia="Calibri" w:cs="Arial"/>
        </w:rPr>
        <w:t xml:space="preserve">  </w:t>
      </w:r>
      <w:r w:rsidRPr="00065246">
        <w:rPr>
          <w:rFonts w:eastAsia="Calibri" w:cs="Arial"/>
        </w:rPr>
        <w:t xml:space="preserve">Zasolenie </w:t>
      </w:r>
      <w:r w:rsidRPr="00065246">
        <w:rPr>
          <w:rFonts w:eastAsia="Times New Roman" w:cs="Arial"/>
          <w:color w:val="000000"/>
          <w:lang w:eastAsia="pl-PL"/>
        </w:rPr>
        <w:t xml:space="preserve">Zatoki Botnickiej i Zatoki </w:t>
      </w:r>
      <w:r w:rsidRPr="00065246">
        <w:rPr>
          <w:rFonts w:eastAsia="Times New Roman" w:cs="Arial"/>
          <w:lang w:eastAsia="pl-PL"/>
        </w:rPr>
        <w:t xml:space="preserve">Fińskiej, położonych w północno-wschodniej części Bałtyku, wynosi około </w:t>
      </w:r>
      <w:bookmarkStart w:id="27" w:name="_Hlk117856256"/>
      <w:r w:rsidRPr="00065246">
        <w:rPr>
          <w:rFonts w:eastAsia="Times New Roman" w:cs="Arial"/>
          <w:lang w:eastAsia="pl-PL"/>
        </w:rPr>
        <w:t>3‰.</w:t>
      </w:r>
      <w:bookmarkEnd w:id="27"/>
    </w:p>
    <w:p w14:paraId="79A8CBF1" w14:textId="5BA4E093" w:rsidR="003505C0" w:rsidRDefault="003505C0" w:rsidP="00606F1E">
      <w:pPr>
        <w:jc w:val="both"/>
        <w:rPr>
          <w:rFonts w:eastAsia="Calibri" w:cs="Arial"/>
        </w:rPr>
      </w:pPr>
    </w:p>
    <w:p w14:paraId="0DB02F57" w14:textId="08E669A4" w:rsidR="00AA2E54" w:rsidRPr="00054B18" w:rsidRDefault="00AA2E54" w:rsidP="00AA2E54">
      <w:pPr>
        <w:rPr>
          <w:rFonts w:eastAsia="Times New Roman" w:cs="Arial"/>
          <w:lang w:eastAsia="pl-PL"/>
        </w:rPr>
      </w:pPr>
      <w:r w:rsidRPr="00054B18">
        <w:rPr>
          <w:rFonts w:eastAsia="Times New Roman" w:cs="Arial"/>
          <w:lang w:eastAsia="pl-PL"/>
        </w:rPr>
        <w:t>Przedstaw dwa uwarunkowania</w:t>
      </w:r>
      <w:r w:rsidR="00E73CC4" w:rsidRPr="00054B18">
        <w:rPr>
          <w:rFonts w:eastAsia="Times New Roman" w:cs="Arial"/>
          <w:lang w:eastAsia="pl-PL"/>
        </w:rPr>
        <w:t>, które</w:t>
      </w:r>
      <w:r w:rsidRPr="00054B18">
        <w:rPr>
          <w:rFonts w:eastAsia="Times New Roman" w:cs="Arial"/>
          <w:lang w:eastAsia="pl-PL"/>
        </w:rPr>
        <w:t xml:space="preserve"> sprzyjają </w:t>
      </w:r>
      <w:r w:rsidR="00054B18" w:rsidRPr="00054B18">
        <w:rPr>
          <w:rFonts w:eastAsia="Times New Roman" w:cs="Arial"/>
          <w:lang w:eastAsia="pl-PL"/>
        </w:rPr>
        <w:t>podanej powyżej</w:t>
      </w:r>
      <w:r w:rsidRPr="00054B18">
        <w:rPr>
          <w:rFonts w:eastAsia="Times New Roman" w:cs="Arial"/>
          <w:lang w:eastAsia="pl-PL"/>
        </w:rPr>
        <w:t xml:space="preserve"> wartości zasolenia </w:t>
      </w:r>
      <w:r w:rsidR="00E73CC4" w:rsidRPr="00054B18">
        <w:rPr>
          <w:rFonts w:eastAsia="Times New Roman" w:cs="Arial"/>
          <w:lang w:eastAsia="pl-PL"/>
        </w:rPr>
        <w:t xml:space="preserve">Zatoki Botnickiej i Zatoki Fińskiej, </w:t>
      </w:r>
      <w:r w:rsidR="0050700F">
        <w:rPr>
          <w:rFonts w:eastAsia="Times New Roman" w:cs="Arial"/>
          <w:lang w:eastAsia="pl-PL"/>
        </w:rPr>
        <w:t xml:space="preserve">a </w:t>
      </w:r>
      <w:r w:rsidR="00E73CC4" w:rsidRPr="00054B18">
        <w:rPr>
          <w:rFonts w:eastAsia="Times New Roman" w:cs="Arial"/>
          <w:lang w:eastAsia="pl-PL"/>
        </w:rPr>
        <w:t>wynikają z ich położenia.</w:t>
      </w:r>
    </w:p>
    <w:p w14:paraId="3B14C2E5" w14:textId="77777777" w:rsidR="00AA2E54" w:rsidRPr="00065246" w:rsidRDefault="00AA2E54" w:rsidP="00065246">
      <w:pPr>
        <w:jc w:val="both"/>
        <w:rPr>
          <w:rFonts w:eastAsia="Times New Roman" w:cs="Arial"/>
          <w:color w:val="000000"/>
          <w:lang w:eastAsia="pl-PL"/>
        </w:rPr>
      </w:pPr>
    </w:p>
    <w:p w14:paraId="329691E6" w14:textId="64AD8AEB" w:rsidR="00AA2E54" w:rsidRPr="00065246" w:rsidRDefault="00AA2E54" w:rsidP="00065246">
      <w:pPr>
        <w:rPr>
          <w:rFonts w:eastAsia="Times New Roman" w:cs="Arial"/>
          <w:color w:val="000000"/>
          <w:lang w:eastAsia="pl-PL"/>
        </w:rPr>
      </w:pPr>
      <w:bookmarkStart w:id="28" w:name="_Hlk107493339"/>
      <w:r w:rsidRPr="00065246">
        <w:rPr>
          <w:rFonts w:eastAsia="Times New Roman" w:cs="Arial"/>
          <w:color w:val="000000"/>
          <w:lang w:eastAsia="pl-PL"/>
        </w:rPr>
        <w:t>1.</w:t>
      </w:r>
    </w:p>
    <w:bookmarkEnd w:id="28"/>
    <w:p w14:paraId="0D6CD868" w14:textId="27E931B9" w:rsidR="00DC3C7E" w:rsidRPr="00065246" w:rsidRDefault="00AA2E54" w:rsidP="00065246">
      <w:pPr>
        <w:rPr>
          <w:rFonts w:eastAsia="Times New Roman" w:cs="Arial"/>
          <w:color w:val="000000"/>
          <w:lang w:eastAsia="pl-PL"/>
        </w:rPr>
      </w:pPr>
      <w:r w:rsidRPr="00065246">
        <w:rPr>
          <w:rFonts w:eastAsia="Times New Roman" w:cs="Arial"/>
          <w:color w:val="000000"/>
          <w:lang w:eastAsia="pl-PL"/>
        </w:rPr>
        <w:t>2.</w:t>
      </w:r>
    </w:p>
    <w:p w14:paraId="577CA63A" w14:textId="26D0BB0C" w:rsidR="00054B18" w:rsidRDefault="00054B18">
      <w:pPr>
        <w:spacing w:after="160" w:line="259" w:lineRule="auto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br w:type="page"/>
      </w:r>
    </w:p>
    <w:p w14:paraId="5B3C01C0" w14:textId="4CEE6C8D" w:rsidR="00065246" w:rsidRDefault="007949CA" w:rsidP="00065246">
      <w:pPr>
        <w:rPr>
          <w:rFonts w:eastAsia="Calibri" w:cs="Arial"/>
        </w:rPr>
      </w:pPr>
      <w:bookmarkStart w:id="29" w:name="_Hlk117855597"/>
      <w:r>
        <w:rPr>
          <w:rFonts w:eastAsia="Calibri" w:cs="Arial"/>
        </w:rPr>
        <w:lastRenderedPageBreak/>
        <w:t xml:space="preserve">  Materiał źródłowy do zadań 16.1. i 16.2.</w:t>
      </w:r>
    </w:p>
    <w:bookmarkEnd w:id="29"/>
    <w:p w14:paraId="381BE7FA" w14:textId="571D51A8" w:rsidR="00065246" w:rsidRDefault="007949CA" w:rsidP="00065246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065246">
        <w:rPr>
          <w:rFonts w:eastAsia="Times New Roman" w:cs="Arial"/>
          <w:lang w:eastAsia="pl-PL"/>
        </w:rPr>
        <w:t>Numerami oznaczono opisy</w:t>
      </w:r>
      <w:r w:rsidR="00065246" w:rsidRPr="007E02B1">
        <w:rPr>
          <w:rFonts w:eastAsia="Times New Roman" w:cs="Arial"/>
          <w:lang w:eastAsia="pl-PL"/>
        </w:rPr>
        <w:t xml:space="preserve"> czter</w:t>
      </w:r>
      <w:r w:rsidR="00065246">
        <w:rPr>
          <w:rFonts w:eastAsia="Times New Roman" w:cs="Arial"/>
          <w:lang w:eastAsia="pl-PL"/>
        </w:rPr>
        <w:t>ech</w:t>
      </w:r>
      <w:r w:rsidR="00065246" w:rsidRPr="007E02B1">
        <w:rPr>
          <w:rFonts w:eastAsia="Times New Roman" w:cs="Arial"/>
          <w:lang w:eastAsia="pl-PL"/>
        </w:rPr>
        <w:t xml:space="preserve"> obszar</w:t>
      </w:r>
      <w:r w:rsidR="00065246">
        <w:rPr>
          <w:rFonts w:eastAsia="Times New Roman" w:cs="Arial"/>
          <w:lang w:eastAsia="pl-PL"/>
        </w:rPr>
        <w:t>ów</w:t>
      </w:r>
      <w:r w:rsidR="00065246" w:rsidRPr="007E02B1">
        <w:rPr>
          <w:rFonts w:eastAsia="Times New Roman" w:cs="Arial"/>
          <w:lang w:eastAsia="pl-PL"/>
        </w:rPr>
        <w:t xml:space="preserve"> w Stanach Zjednoczonych</w:t>
      </w:r>
      <w:r w:rsidR="00A54C56">
        <w:rPr>
          <w:rFonts w:eastAsia="Times New Roman" w:cs="Arial"/>
          <w:lang w:eastAsia="pl-PL"/>
        </w:rPr>
        <w:t>,</w:t>
      </w:r>
      <w:r w:rsidR="00065246" w:rsidRPr="007E02B1">
        <w:rPr>
          <w:rFonts w:eastAsia="Times New Roman" w:cs="Arial"/>
          <w:lang w:eastAsia="pl-PL"/>
        </w:rPr>
        <w:t xml:space="preserve"> różniąc</w:t>
      </w:r>
      <w:r w:rsidR="00065246">
        <w:rPr>
          <w:rFonts w:eastAsia="Times New Roman" w:cs="Arial"/>
          <w:lang w:eastAsia="pl-PL"/>
        </w:rPr>
        <w:t>ych</w:t>
      </w:r>
      <w:r w:rsidR="00065246" w:rsidRPr="007E02B1">
        <w:rPr>
          <w:rFonts w:eastAsia="Times New Roman" w:cs="Arial"/>
          <w:lang w:eastAsia="pl-PL"/>
        </w:rPr>
        <w:t xml:space="preserve"> się warunkami przyrodniczymi dla rolnictwa</w:t>
      </w:r>
      <w:r w:rsidR="00065246">
        <w:rPr>
          <w:rFonts w:eastAsia="Times New Roman" w:cs="Arial"/>
          <w:lang w:eastAsia="pl-PL"/>
        </w:rPr>
        <w:t xml:space="preserve"> i strukturą upraw.</w:t>
      </w:r>
    </w:p>
    <w:p w14:paraId="723CB108" w14:textId="6D7122DC" w:rsidR="00065246" w:rsidRDefault="00065246" w:rsidP="00065246">
      <w:pPr>
        <w:rPr>
          <w:rFonts w:eastAsia="Times New Roman" w:cs="Arial"/>
          <w:color w:val="000000"/>
          <w:lang w:eastAsia="pl-PL"/>
        </w:rPr>
      </w:pPr>
    </w:p>
    <w:p w14:paraId="28534217" w14:textId="06F21E2E" w:rsidR="00065246" w:rsidRDefault="00065246" w:rsidP="00325786">
      <w:pPr>
        <w:ind w:left="244" w:hanging="244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1.</w:t>
      </w:r>
      <w:r w:rsidR="007949CA">
        <w:rPr>
          <w:rFonts w:eastAsia="Times New Roman" w:cs="Arial"/>
          <w:color w:val="000000"/>
          <w:lang w:eastAsia="pl-PL"/>
        </w:rPr>
        <w:t xml:space="preserve"> Obszar położony w północnej </w:t>
      </w:r>
      <w:bookmarkStart w:id="30" w:name="_Hlk117855354"/>
      <w:r w:rsidR="007949CA">
        <w:rPr>
          <w:rFonts w:eastAsia="Times New Roman" w:cs="Arial"/>
          <w:color w:val="000000"/>
          <w:lang w:eastAsia="pl-PL"/>
        </w:rPr>
        <w:t xml:space="preserve">części </w:t>
      </w:r>
      <w:r w:rsidR="007949CA" w:rsidRPr="007E02B1">
        <w:rPr>
          <w:rFonts w:eastAsia="Times New Roman" w:cs="Arial"/>
          <w:lang w:eastAsia="pl-PL"/>
        </w:rPr>
        <w:t>Stan</w:t>
      </w:r>
      <w:r w:rsidR="007949CA">
        <w:rPr>
          <w:rFonts w:eastAsia="Times New Roman" w:cs="Arial"/>
          <w:lang w:eastAsia="pl-PL"/>
        </w:rPr>
        <w:t>ów</w:t>
      </w:r>
      <w:r w:rsidR="007949CA" w:rsidRPr="007E02B1">
        <w:rPr>
          <w:rFonts w:eastAsia="Times New Roman" w:cs="Arial"/>
          <w:lang w:eastAsia="pl-PL"/>
        </w:rPr>
        <w:t xml:space="preserve"> Zjednoczonych </w:t>
      </w:r>
      <w:bookmarkEnd w:id="30"/>
      <w:r w:rsidR="007949CA">
        <w:rPr>
          <w:rFonts w:eastAsia="Times New Roman" w:cs="Arial"/>
          <w:color w:val="000000"/>
          <w:lang w:eastAsia="pl-PL"/>
        </w:rPr>
        <w:t>pomiędzy Górami Skalistymi a Wielkimi Jeziorami.</w:t>
      </w:r>
    </w:p>
    <w:p w14:paraId="7243FEBC" w14:textId="369078D8" w:rsidR="00065246" w:rsidRDefault="00065246" w:rsidP="00325786">
      <w:pPr>
        <w:ind w:left="244" w:hanging="244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2.</w:t>
      </w:r>
      <w:r w:rsidR="007949CA" w:rsidRPr="007949CA">
        <w:rPr>
          <w:rFonts w:eastAsia="Times New Roman" w:cs="Arial"/>
          <w:color w:val="000000"/>
          <w:lang w:eastAsia="pl-PL"/>
        </w:rPr>
        <w:t xml:space="preserve"> </w:t>
      </w:r>
      <w:r w:rsidR="007949CA">
        <w:rPr>
          <w:rFonts w:eastAsia="Times New Roman" w:cs="Arial"/>
          <w:color w:val="000000"/>
          <w:lang w:eastAsia="pl-PL"/>
        </w:rPr>
        <w:t xml:space="preserve">Obszar położony we wschodniej części </w:t>
      </w:r>
      <w:r w:rsidR="007949CA" w:rsidRPr="007E02B1">
        <w:rPr>
          <w:rFonts w:eastAsia="Times New Roman" w:cs="Arial"/>
          <w:lang w:eastAsia="pl-PL"/>
        </w:rPr>
        <w:t>Stan</w:t>
      </w:r>
      <w:r w:rsidR="007949CA">
        <w:rPr>
          <w:rFonts w:eastAsia="Times New Roman" w:cs="Arial"/>
          <w:lang w:eastAsia="pl-PL"/>
        </w:rPr>
        <w:t>ów</w:t>
      </w:r>
      <w:r w:rsidR="007949CA" w:rsidRPr="007E02B1">
        <w:rPr>
          <w:rFonts w:eastAsia="Times New Roman" w:cs="Arial"/>
          <w:lang w:eastAsia="pl-PL"/>
        </w:rPr>
        <w:t xml:space="preserve"> Zjednoczonych</w:t>
      </w:r>
      <w:r w:rsidR="007949CA" w:rsidRPr="007949CA">
        <w:rPr>
          <w:rFonts w:eastAsia="Times New Roman" w:cs="Arial"/>
          <w:color w:val="000000"/>
          <w:lang w:eastAsia="pl-PL"/>
        </w:rPr>
        <w:t xml:space="preserve"> </w:t>
      </w:r>
      <w:r w:rsidR="007949CA">
        <w:rPr>
          <w:rFonts w:eastAsia="Times New Roman" w:cs="Arial"/>
          <w:color w:val="000000"/>
          <w:lang w:eastAsia="pl-PL"/>
        </w:rPr>
        <w:t>pomiędzy Wielkimi Jeziorami a Appalachami.</w:t>
      </w:r>
    </w:p>
    <w:p w14:paraId="72EF2124" w14:textId="7E987A2A" w:rsidR="00065246" w:rsidRDefault="00065246" w:rsidP="00325786">
      <w:pPr>
        <w:ind w:left="244" w:hanging="244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3.</w:t>
      </w:r>
      <w:r w:rsidR="007949CA">
        <w:rPr>
          <w:rFonts w:eastAsia="Times New Roman" w:cs="Arial"/>
          <w:color w:val="000000"/>
          <w:lang w:eastAsia="pl-PL"/>
        </w:rPr>
        <w:t xml:space="preserve"> Wielka Kotlina w zachodniej części </w:t>
      </w:r>
      <w:r w:rsidR="007949CA" w:rsidRPr="007E02B1">
        <w:rPr>
          <w:rFonts w:eastAsia="Times New Roman" w:cs="Arial"/>
          <w:lang w:eastAsia="pl-PL"/>
        </w:rPr>
        <w:t>Stan</w:t>
      </w:r>
      <w:r w:rsidR="007949CA">
        <w:rPr>
          <w:rFonts w:eastAsia="Times New Roman" w:cs="Arial"/>
          <w:lang w:eastAsia="pl-PL"/>
        </w:rPr>
        <w:t>ów</w:t>
      </w:r>
      <w:r w:rsidR="007949CA" w:rsidRPr="007E02B1">
        <w:rPr>
          <w:rFonts w:eastAsia="Times New Roman" w:cs="Arial"/>
          <w:lang w:eastAsia="pl-PL"/>
        </w:rPr>
        <w:t xml:space="preserve"> Zjednoczonych</w:t>
      </w:r>
      <w:r w:rsidR="007949CA">
        <w:rPr>
          <w:rFonts w:eastAsia="Times New Roman" w:cs="Arial"/>
          <w:lang w:eastAsia="pl-PL"/>
        </w:rPr>
        <w:t>.</w:t>
      </w:r>
    </w:p>
    <w:p w14:paraId="69D5384C" w14:textId="5423F8E3" w:rsidR="00065246" w:rsidRDefault="00065246" w:rsidP="00325786">
      <w:pPr>
        <w:ind w:left="244" w:hanging="244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4.</w:t>
      </w:r>
      <w:r w:rsidR="007949CA">
        <w:rPr>
          <w:rFonts w:eastAsia="Times New Roman" w:cs="Arial"/>
          <w:color w:val="000000"/>
          <w:lang w:eastAsia="pl-PL"/>
        </w:rPr>
        <w:t xml:space="preserve"> Wybrzeże Niziny Zatokowej w pobliżu ujścia Missisipi do Zatoki Meksykańskiej.</w:t>
      </w:r>
    </w:p>
    <w:p w14:paraId="39E80345" w14:textId="528608E2" w:rsidR="00065246" w:rsidRDefault="00065246" w:rsidP="00065246">
      <w:pPr>
        <w:rPr>
          <w:rFonts w:eastAsia="Times New Roman" w:cs="Arial"/>
          <w:color w:val="000000"/>
          <w:lang w:eastAsia="pl-PL"/>
        </w:rPr>
      </w:pPr>
    </w:p>
    <w:p w14:paraId="60201C28" w14:textId="77777777" w:rsidR="007949CA" w:rsidRDefault="007949CA" w:rsidP="007949CA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16.1.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p w14:paraId="4B11C5A6" w14:textId="03D84BD2" w:rsidR="00C57CCB" w:rsidRPr="00C57CCB" w:rsidRDefault="007949CA" w:rsidP="00C57CCB">
      <w:pPr>
        <w:rPr>
          <w:rFonts w:eastAsia="Times New Roman" w:cs="Arial"/>
          <w:color w:val="000000" w:themeColor="text1"/>
          <w:lang w:eastAsia="pl-PL"/>
        </w:rPr>
      </w:pPr>
      <w:r w:rsidRPr="00C57CCB">
        <w:rPr>
          <w:rFonts w:eastAsia="Times New Roman" w:cs="Arial"/>
          <w:lang w:eastAsia="pl-PL"/>
        </w:rPr>
        <w:t xml:space="preserve">  Zapisz </w:t>
      </w:r>
      <w:r w:rsidR="00C57CCB" w:rsidRPr="00C57CCB">
        <w:rPr>
          <w:rFonts w:eastAsia="Times New Roman" w:cs="Arial"/>
          <w:color w:val="000000" w:themeColor="text1"/>
          <w:lang w:eastAsia="pl-PL"/>
        </w:rPr>
        <w:t xml:space="preserve">numer, którym oznaczono obszar o najlepszych warunkach dla zbóż o wysokich </w:t>
      </w:r>
      <w:r w:rsidR="00C57CCB" w:rsidRPr="00C57CCB">
        <w:rPr>
          <w:rFonts w:eastAsia="Times New Roman" w:cs="Arial"/>
          <w:color w:val="000000" w:themeColor="text1"/>
          <w:spacing w:val="-2"/>
          <w:lang w:eastAsia="pl-PL"/>
        </w:rPr>
        <w:t>wymaganiach glebowych, oraz określ typ klimatu i typ formacji roślinnej, które sprzyjały</w:t>
      </w:r>
      <w:r w:rsidR="00C57CCB" w:rsidRPr="00C57CCB">
        <w:rPr>
          <w:rFonts w:eastAsia="Times New Roman" w:cs="Arial"/>
          <w:color w:val="000000" w:themeColor="text1"/>
          <w:lang w:eastAsia="pl-PL"/>
        </w:rPr>
        <w:t xml:space="preserve"> wytworzeniu się tam żyznych gleb.</w:t>
      </w:r>
    </w:p>
    <w:p w14:paraId="62FA62B5" w14:textId="77777777" w:rsidR="007949CA" w:rsidRPr="007949CA" w:rsidRDefault="007949CA" w:rsidP="00A54C56">
      <w:pPr>
        <w:rPr>
          <w:rFonts w:eastAsia="Times New Roman" w:cs="Arial"/>
          <w:lang w:eastAsia="pl-PL"/>
        </w:rPr>
      </w:pPr>
    </w:p>
    <w:p w14:paraId="3AA99611" w14:textId="06CBD54F" w:rsidR="007949CA" w:rsidRPr="007E02B1" w:rsidRDefault="007949CA" w:rsidP="00A54C56">
      <w:pPr>
        <w:rPr>
          <w:rFonts w:eastAsia="Times New Roman" w:cs="Arial"/>
          <w:lang w:eastAsia="pl-PL"/>
        </w:rPr>
      </w:pPr>
      <w:r w:rsidRPr="007E02B1">
        <w:rPr>
          <w:rFonts w:eastAsia="Times New Roman" w:cs="Arial"/>
          <w:lang w:eastAsia="pl-PL"/>
        </w:rPr>
        <w:t xml:space="preserve">Numer obszaru: </w:t>
      </w:r>
    </w:p>
    <w:p w14:paraId="646C4D9C" w14:textId="77777777" w:rsidR="007949CA" w:rsidRPr="007E02B1" w:rsidRDefault="007949CA" w:rsidP="00A54C56">
      <w:pPr>
        <w:rPr>
          <w:rFonts w:eastAsia="Times New Roman" w:cs="Arial"/>
          <w:lang w:eastAsia="pl-PL"/>
        </w:rPr>
      </w:pPr>
      <w:r w:rsidRPr="007E02B1">
        <w:rPr>
          <w:rFonts w:eastAsia="Times New Roman" w:cs="Arial"/>
          <w:lang w:eastAsia="pl-PL"/>
        </w:rPr>
        <w:t xml:space="preserve">Typ klimatu i </w:t>
      </w:r>
      <w:r>
        <w:rPr>
          <w:rFonts w:eastAsia="Times New Roman" w:cs="Arial"/>
          <w:lang w:eastAsia="pl-PL"/>
        </w:rPr>
        <w:t xml:space="preserve">formacja </w:t>
      </w:r>
      <w:r w:rsidRPr="007E02B1">
        <w:rPr>
          <w:rFonts w:eastAsia="Times New Roman" w:cs="Arial"/>
          <w:lang w:eastAsia="pl-PL"/>
        </w:rPr>
        <w:t>roślinn</w:t>
      </w:r>
      <w:r>
        <w:rPr>
          <w:rFonts w:eastAsia="Times New Roman" w:cs="Arial"/>
          <w:lang w:eastAsia="pl-PL"/>
        </w:rPr>
        <w:t>a</w:t>
      </w:r>
      <w:r w:rsidRPr="007E02B1">
        <w:rPr>
          <w:rFonts w:eastAsia="Times New Roman" w:cs="Arial"/>
          <w:lang w:eastAsia="pl-PL"/>
        </w:rPr>
        <w:t xml:space="preserve">: </w:t>
      </w:r>
    </w:p>
    <w:p w14:paraId="36A7F873" w14:textId="77777777" w:rsidR="00054B18" w:rsidRDefault="00054B18" w:rsidP="00054B18">
      <w:pPr>
        <w:spacing w:line="240" w:lineRule="auto"/>
        <w:rPr>
          <w:rFonts w:eastAsia="Times New Roman" w:cs="Arial"/>
          <w:color w:val="000000"/>
          <w:lang w:eastAsia="pl-PL"/>
        </w:rPr>
      </w:pPr>
    </w:p>
    <w:p w14:paraId="1FCA6043" w14:textId="51F74473" w:rsidR="00A54C56" w:rsidRDefault="00A54C56" w:rsidP="00A54C56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16.2.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p w14:paraId="548972B0" w14:textId="6A0EC6E8" w:rsidR="00A54C56" w:rsidRDefault="00A54C56" w:rsidP="00A54C56">
      <w:pPr>
        <w:rPr>
          <w:rFonts w:eastAsia="Times New Roman" w:cs="Arial"/>
          <w:lang w:eastAsia="pl-PL"/>
        </w:rPr>
      </w:pPr>
      <w:r>
        <w:rPr>
          <w:rFonts w:eastAsia="Calibri" w:cs="Arial"/>
        </w:rPr>
        <w:t xml:space="preserve">  Literami A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>C oznaczono nazwy roślin uprawnych.</w:t>
      </w:r>
    </w:p>
    <w:p w14:paraId="32791504" w14:textId="53F1B2DB" w:rsidR="00A54C56" w:rsidRDefault="00A54C56" w:rsidP="00A54C56">
      <w:pPr>
        <w:rPr>
          <w:rFonts w:eastAsia="Times New Roman" w:cs="Arial"/>
          <w:lang w:eastAsia="pl-PL"/>
        </w:rPr>
      </w:pPr>
    </w:p>
    <w:p w14:paraId="7A677012" w14:textId="374130ED" w:rsidR="00A54C56" w:rsidRDefault="00A54C56" w:rsidP="00A54C5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A. kukurydza</w:t>
      </w:r>
    </w:p>
    <w:p w14:paraId="5AFEB25D" w14:textId="5D34A5B5" w:rsidR="00A54C56" w:rsidRDefault="00A54C56" w:rsidP="00A54C5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B. pszenica</w:t>
      </w:r>
    </w:p>
    <w:p w14:paraId="47C60890" w14:textId="2B55EF02" w:rsidR="00A54C56" w:rsidRDefault="00A54C56" w:rsidP="00A54C5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C. ryż</w:t>
      </w:r>
    </w:p>
    <w:p w14:paraId="1ABEED5B" w14:textId="29A4766E" w:rsidR="00A54C56" w:rsidRDefault="00A54C56" w:rsidP="00A54C56">
      <w:pPr>
        <w:rPr>
          <w:rFonts w:eastAsia="Times New Roman" w:cs="Arial"/>
          <w:lang w:eastAsia="pl-PL"/>
        </w:rPr>
      </w:pPr>
    </w:p>
    <w:p w14:paraId="2560208C" w14:textId="5CAE3726" w:rsidR="00A54C56" w:rsidRPr="00A54C56" w:rsidRDefault="00A54C56" w:rsidP="00A54C56">
      <w:pPr>
        <w:rPr>
          <w:rFonts w:eastAsia="Times New Roman" w:cs="Arial"/>
          <w:lang w:eastAsia="pl-PL"/>
        </w:rPr>
      </w:pPr>
      <w:r w:rsidRPr="00A54C56">
        <w:rPr>
          <w:rFonts w:eastAsia="Times New Roman" w:cs="Arial"/>
          <w:lang w:eastAsia="pl-PL"/>
        </w:rPr>
        <w:t>Obok litery oznaczającej każdą z roślin zapisz numer obszaru, dla którego jest ona najbardziej charakterystyczna.</w:t>
      </w:r>
    </w:p>
    <w:p w14:paraId="45C8BDEE" w14:textId="64C3DE5A" w:rsidR="00054B18" w:rsidRDefault="00054B18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1A5F104C" w14:textId="12B7BE84" w:rsidR="00A54C56" w:rsidRDefault="00A54C56" w:rsidP="00A54C56">
      <w:pPr>
        <w:rPr>
          <w:rFonts w:eastAsia="Calibri" w:cs="Arial"/>
        </w:rPr>
      </w:pPr>
      <w:bookmarkStart w:id="31" w:name="_Hlk117856998"/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17.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bookmarkEnd w:id="31"/>
    <w:p w14:paraId="10B1FBF6" w14:textId="79A75A78" w:rsidR="00A54C56" w:rsidRDefault="00A54C56" w:rsidP="00A54C5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>
        <w:rPr>
          <w:rFonts w:cs="Arial"/>
        </w:rPr>
        <w:t>L</w:t>
      </w:r>
      <w:r w:rsidRPr="00DD1A49">
        <w:rPr>
          <w:rFonts w:cs="Arial"/>
        </w:rPr>
        <w:t>iterami A</w:t>
      </w:r>
      <w:r w:rsidRPr="00DD1A49">
        <w:rPr>
          <w:rFonts w:eastAsia="Times New Roman" w:cs="Arial"/>
          <w:lang w:eastAsia="pl-PL"/>
        </w:rPr>
        <w:t>–</w:t>
      </w:r>
      <w:r w:rsidRPr="00DD1A49">
        <w:rPr>
          <w:rFonts w:cs="Arial"/>
        </w:rPr>
        <w:t>C</w:t>
      </w:r>
      <w:r>
        <w:rPr>
          <w:rFonts w:cs="Arial"/>
        </w:rPr>
        <w:t xml:space="preserve"> oznaczono o</w:t>
      </w:r>
      <w:r>
        <w:rPr>
          <w:rFonts w:eastAsia="Times New Roman" w:cs="Arial"/>
          <w:lang w:eastAsia="pl-PL"/>
        </w:rPr>
        <w:t xml:space="preserve">pisy </w:t>
      </w:r>
      <w:r w:rsidRPr="00DD1A49">
        <w:rPr>
          <w:rFonts w:cs="Arial"/>
        </w:rPr>
        <w:t>wartości współczynnika urodzeń oraz współczynnika zgonów charakterystyczne dla trzech wybranych faz przejścia demograficznego</w:t>
      </w:r>
      <w:r>
        <w:rPr>
          <w:rFonts w:cs="Arial"/>
        </w:rPr>
        <w:t xml:space="preserve"> na świecie</w:t>
      </w:r>
      <w:bookmarkStart w:id="32" w:name="_Hlk117856044"/>
      <w:r w:rsidRPr="00DD1A49">
        <w:rPr>
          <w:rFonts w:cs="Arial"/>
        </w:rPr>
        <w:t xml:space="preserve">. </w:t>
      </w:r>
      <w:bookmarkEnd w:id="32"/>
      <w:r>
        <w:rPr>
          <w:rFonts w:cs="Arial"/>
        </w:rPr>
        <w:t>Opisy</w:t>
      </w:r>
      <w:r w:rsidRPr="00DD1A49">
        <w:rPr>
          <w:rFonts w:cs="Arial"/>
        </w:rPr>
        <w:t xml:space="preserve"> nie są ułożone chronologicznie.</w:t>
      </w:r>
    </w:p>
    <w:p w14:paraId="31615506" w14:textId="23238CFE" w:rsidR="00A54C56" w:rsidRDefault="00A54C56" w:rsidP="00A54C56">
      <w:pPr>
        <w:rPr>
          <w:rFonts w:eastAsia="Times New Roman" w:cs="Arial"/>
          <w:lang w:eastAsia="pl-PL"/>
        </w:rPr>
      </w:pPr>
    </w:p>
    <w:p w14:paraId="25E4A60C" w14:textId="6494FFB6" w:rsidR="00A54C56" w:rsidRDefault="00A54C56" w:rsidP="00325786">
      <w:pPr>
        <w:ind w:left="284" w:hanging="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A. Współczynnik urodzeń </w:t>
      </w:r>
      <w:bookmarkStart w:id="33" w:name="_Hlk117856309"/>
      <w:r>
        <w:rPr>
          <w:rFonts w:eastAsia="Times New Roman" w:cs="Arial"/>
          <w:lang w:eastAsia="pl-PL"/>
        </w:rPr>
        <w:t xml:space="preserve">zmniejsza się </w:t>
      </w:r>
      <w:r w:rsidR="00447889">
        <w:rPr>
          <w:rFonts w:eastAsia="Times New Roman" w:cs="Arial"/>
          <w:lang w:eastAsia="pl-PL"/>
        </w:rPr>
        <w:t>z</w:t>
      </w:r>
      <w:r>
        <w:rPr>
          <w:rFonts w:eastAsia="Times New Roman" w:cs="Arial"/>
          <w:lang w:eastAsia="pl-PL"/>
        </w:rPr>
        <w:t xml:space="preserve"> 35</w:t>
      </w:r>
      <w:r w:rsidRPr="00065246">
        <w:rPr>
          <w:rFonts w:eastAsia="Times New Roman" w:cs="Arial"/>
          <w:lang w:eastAsia="pl-PL"/>
        </w:rPr>
        <w:t>‰</w:t>
      </w:r>
      <w:r>
        <w:rPr>
          <w:rFonts w:eastAsia="Times New Roman" w:cs="Arial"/>
          <w:lang w:eastAsia="pl-PL"/>
        </w:rPr>
        <w:t xml:space="preserve"> do 25</w:t>
      </w:r>
      <w:r w:rsidRPr="00065246">
        <w:rPr>
          <w:rFonts w:eastAsia="Times New Roman" w:cs="Arial"/>
          <w:lang w:eastAsia="pl-PL"/>
        </w:rPr>
        <w:t>‰</w:t>
      </w:r>
      <w:r>
        <w:rPr>
          <w:rFonts w:eastAsia="Times New Roman" w:cs="Arial"/>
          <w:lang w:eastAsia="pl-PL"/>
        </w:rPr>
        <w:t xml:space="preserve">, </w:t>
      </w:r>
      <w:bookmarkEnd w:id="33"/>
      <w:r>
        <w:rPr>
          <w:rFonts w:eastAsia="Times New Roman" w:cs="Arial"/>
          <w:lang w:eastAsia="pl-PL"/>
        </w:rPr>
        <w:t xml:space="preserve">a współczynnik zgonów zmniejsza się </w:t>
      </w:r>
      <w:r w:rsidR="00447889">
        <w:rPr>
          <w:rFonts w:eastAsia="Times New Roman" w:cs="Arial"/>
          <w:lang w:eastAsia="pl-PL"/>
        </w:rPr>
        <w:t>z</w:t>
      </w:r>
      <w:r>
        <w:rPr>
          <w:rFonts w:eastAsia="Times New Roman" w:cs="Arial"/>
          <w:lang w:eastAsia="pl-PL"/>
        </w:rPr>
        <w:t xml:space="preserve"> </w:t>
      </w:r>
      <w:r w:rsidR="00447889">
        <w:rPr>
          <w:rFonts w:eastAsia="Times New Roman" w:cs="Arial"/>
          <w:lang w:eastAsia="pl-PL"/>
        </w:rPr>
        <w:t>1</w:t>
      </w:r>
      <w:r>
        <w:rPr>
          <w:rFonts w:eastAsia="Times New Roman" w:cs="Arial"/>
          <w:lang w:eastAsia="pl-PL"/>
        </w:rPr>
        <w:t>5</w:t>
      </w:r>
      <w:r w:rsidRPr="00065246">
        <w:rPr>
          <w:rFonts w:eastAsia="Times New Roman" w:cs="Arial"/>
          <w:lang w:eastAsia="pl-PL"/>
        </w:rPr>
        <w:t>‰</w:t>
      </w:r>
      <w:r>
        <w:rPr>
          <w:rFonts w:eastAsia="Times New Roman" w:cs="Arial"/>
          <w:lang w:eastAsia="pl-PL"/>
        </w:rPr>
        <w:t xml:space="preserve"> do </w:t>
      </w:r>
      <w:r w:rsidR="00447889">
        <w:rPr>
          <w:rFonts w:eastAsia="Times New Roman" w:cs="Arial"/>
          <w:lang w:eastAsia="pl-PL"/>
        </w:rPr>
        <w:t>12</w:t>
      </w:r>
      <w:r w:rsidRPr="00065246">
        <w:rPr>
          <w:rFonts w:eastAsia="Times New Roman" w:cs="Arial"/>
          <w:lang w:eastAsia="pl-PL"/>
        </w:rPr>
        <w:t>‰</w:t>
      </w:r>
      <w:r w:rsidR="00447889">
        <w:rPr>
          <w:rFonts w:eastAsia="Times New Roman" w:cs="Arial"/>
          <w:lang w:eastAsia="pl-PL"/>
        </w:rPr>
        <w:t>.</w:t>
      </w:r>
    </w:p>
    <w:p w14:paraId="4A035FA8" w14:textId="43F72C0E" w:rsidR="00447889" w:rsidRDefault="00A54C56" w:rsidP="00325786">
      <w:pPr>
        <w:ind w:left="284" w:hanging="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B.</w:t>
      </w:r>
      <w:r w:rsidR="00447889" w:rsidRPr="00447889">
        <w:rPr>
          <w:rFonts w:eastAsia="Times New Roman" w:cs="Arial"/>
          <w:lang w:eastAsia="pl-PL"/>
        </w:rPr>
        <w:t xml:space="preserve"> </w:t>
      </w:r>
      <w:r w:rsidR="00447889">
        <w:rPr>
          <w:rFonts w:eastAsia="Times New Roman" w:cs="Arial"/>
          <w:lang w:eastAsia="pl-PL"/>
        </w:rPr>
        <w:t>Współczynnik urodzeń wynosi 38</w:t>
      </w:r>
      <w:r w:rsidR="00447889" w:rsidRPr="00065246">
        <w:rPr>
          <w:rFonts w:eastAsia="Times New Roman" w:cs="Arial"/>
          <w:lang w:eastAsia="pl-PL"/>
        </w:rPr>
        <w:t>‰</w:t>
      </w:r>
      <w:r w:rsidR="00447889">
        <w:rPr>
          <w:rFonts w:eastAsia="Times New Roman" w:cs="Arial"/>
          <w:lang w:eastAsia="pl-PL"/>
        </w:rPr>
        <w:t>, a współczynnik zgonów zmniejsza się z 36</w:t>
      </w:r>
      <w:r w:rsidR="00447889" w:rsidRPr="00065246">
        <w:rPr>
          <w:rFonts w:eastAsia="Times New Roman" w:cs="Arial"/>
          <w:lang w:eastAsia="pl-PL"/>
        </w:rPr>
        <w:t>‰</w:t>
      </w:r>
      <w:r w:rsidR="00447889">
        <w:rPr>
          <w:rFonts w:eastAsia="Times New Roman" w:cs="Arial"/>
          <w:lang w:eastAsia="pl-PL"/>
        </w:rPr>
        <w:t xml:space="preserve"> do 15</w:t>
      </w:r>
      <w:r w:rsidR="00447889" w:rsidRPr="00065246">
        <w:rPr>
          <w:rFonts w:eastAsia="Times New Roman" w:cs="Arial"/>
          <w:lang w:eastAsia="pl-PL"/>
        </w:rPr>
        <w:t>‰</w:t>
      </w:r>
      <w:r w:rsidR="00447889">
        <w:rPr>
          <w:rFonts w:eastAsia="Times New Roman" w:cs="Arial"/>
          <w:lang w:eastAsia="pl-PL"/>
        </w:rPr>
        <w:t>.</w:t>
      </w:r>
    </w:p>
    <w:p w14:paraId="12CB1AF9" w14:textId="667EAF4C" w:rsidR="00A54C56" w:rsidRDefault="00A54C56" w:rsidP="00325786">
      <w:pPr>
        <w:ind w:left="284" w:hanging="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C.</w:t>
      </w:r>
      <w:r w:rsidR="00447889" w:rsidRPr="00447889">
        <w:rPr>
          <w:rFonts w:eastAsia="Times New Roman" w:cs="Arial"/>
          <w:lang w:eastAsia="pl-PL"/>
        </w:rPr>
        <w:t xml:space="preserve"> </w:t>
      </w:r>
      <w:r w:rsidR="00447889">
        <w:rPr>
          <w:rFonts w:eastAsia="Times New Roman" w:cs="Arial"/>
          <w:lang w:eastAsia="pl-PL"/>
        </w:rPr>
        <w:t>Współczynnik urodzeń zmniejsza się z 22</w:t>
      </w:r>
      <w:r w:rsidR="00447889" w:rsidRPr="00065246">
        <w:rPr>
          <w:rFonts w:eastAsia="Times New Roman" w:cs="Arial"/>
          <w:lang w:eastAsia="pl-PL"/>
        </w:rPr>
        <w:t>‰</w:t>
      </w:r>
      <w:r w:rsidR="00447889">
        <w:rPr>
          <w:rFonts w:eastAsia="Times New Roman" w:cs="Arial"/>
          <w:lang w:eastAsia="pl-PL"/>
        </w:rPr>
        <w:t xml:space="preserve"> do 12</w:t>
      </w:r>
      <w:r w:rsidR="00447889" w:rsidRPr="00065246">
        <w:rPr>
          <w:rFonts w:eastAsia="Times New Roman" w:cs="Arial"/>
          <w:lang w:eastAsia="pl-PL"/>
        </w:rPr>
        <w:t>‰</w:t>
      </w:r>
      <w:r w:rsidR="00447889">
        <w:rPr>
          <w:rFonts w:eastAsia="Times New Roman" w:cs="Arial"/>
          <w:lang w:eastAsia="pl-PL"/>
        </w:rPr>
        <w:t>, a współczynnik zgonów zmniejsza się z 12</w:t>
      </w:r>
      <w:r w:rsidR="00447889" w:rsidRPr="00065246">
        <w:rPr>
          <w:rFonts w:eastAsia="Times New Roman" w:cs="Arial"/>
          <w:lang w:eastAsia="pl-PL"/>
        </w:rPr>
        <w:t>‰</w:t>
      </w:r>
      <w:r w:rsidR="00447889">
        <w:rPr>
          <w:rFonts w:eastAsia="Times New Roman" w:cs="Arial"/>
          <w:lang w:eastAsia="pl-PL"/>
        </w:rPr>
        <w:t xml:space="preserve"> do 10</w:t>
      </w:r>
      <w:r w:rsidR="00447889" w:rsidRPr="00065246">
        <w:rPr>
          <w:rFonts w:eastAsia="Times New Roman" w:cs="Arial"/>
          <w:lang w:eastAsia="pl-PL"/>
        </w:rPr>
        <w:t>‰</w:t>
      </w:r>
      <w:r w:rsidR="00447889">
        <w:rPr>
          <w:rFonts w:eastAsia="Times New Roman" w:cs="Arial"/>
          <w:lang w:eastAsia="pl-PL"/>
        </w:rPr>
        <w:t>.</w:t>
      </w:r>
    </w:p>
    <w:p w14:paraId="596757AD" w14:textId="77777777" w:rsidR="00054B18" w:rsidRDefault="00054B18" w:rsidP="00A55004">
      <w:pPr>
        <w:rPr>
          <w:rFonts w:cs="Arial"/>
        </w:rPr>
      </w:pPr>
      <w:bookmarkStart w:id="34" w:name="_Hlk99544443"/>
    </w:p>
    <w:p w14:paraId="18506AE6" w14:textId="37F1FC43" w:rsidR="005F7700" w:rsidRDefault="00447889" w:rsidP="00A55004">
      <w:pPr>
        <w:rPr>
          <w:rFonts w:cs="Arial"/>
        </w:rPr>
      </w:pPr>
      <w:r>
        <w:rPr>
          <w:rFonts w:cs="Arial"/>
        </w:rPr>
        <w:t>Numerami 1</w:t>
      </w:r>
      <w:r w:rsidRPr="00DD1A49">
        <w:rPr>
          <w:rFonts w:eastAsia="Times New Roman" w:cs="Arial"/>
          <w:lang w:eastAsia="pl-PL"/>
        </w:rPr>
        <w:t>–</w:t>
      </w:r>
      <w:r>
        <w:rPr>
          <w:rFonts w:cs="Arial"/>
        </w:rPr>
        <w:t xml:space="preserve">4 oznaczono </w:t>
      </w:r>
      <w:r w:rsidR="005F7700" w:rsidRPr="005F7700">
        <w:rPr>
          <w:rFonts w:cs="Arial"/>
        </w:rPr>
        <w:t xml:space="preserve">informacje o skutkach zmian </w:t>
      </w:r>
      <w:r>
        <w:rPr>
          <w:rFonts w:cs="Arial"/>
        </w:rPr>
        <w:t>opisanych powyżej.</w:t>
      </w:r>
    </w:p>
    <w:p w14:paraId="60E80038" w14:textId="44809332" w:rsidR="00447889" w:rsidRDefault="00447889" w:rsidP="00325786">
      <w:pPr>
        <w:ind w:left="284" w:hanging="284"/>
        <w:rPr>
          <w:rFonts w:cs="Arial"/>
        </w:rPr>
      </w:pPr>
      <w:r>
        <w:rPr>
          <w:rFonts w:cs="Arial"/>
        </w:rPr>
        <w:t>1.</w:t>
      </w:r>
      <w:r w:rsidRPr="00447889">
        <w:rPr>
          <w:rFonts w:cs="Arial"/>
        </w:rPr>
        <w:t xml:space="preserve"> </w:t>
      </w:r>
      <w:r w:rsidRPr="00CF1BEE">
        <w:rPr>
          <w:rFonts w:cs="Arial"/>
        </w:rPr>
        <w:t xml:space="preserve">Zmniejszenie się wartości współczynnika zgonów jest główną przyczyną wzrostu wartości </w:t>
      </w:r>
      <w:r>
        <w:rPr>
          <w:rFonts w:cs="Arial"/>
        </w:rPr>
        <w:t xml:space="preserve">współczynnika </w:t>
      </w:r>
      <w:r w:rsidRPr="00CF1BEE">
        <w:rPr>
          <w:rFonts w:cs="Arial"/>
        </w:rPr>
        <w:t>przyrostu naturalnego do poziomu ponad 20‰.</w:t>
      </w:r>
    </w:p>
    <w:p w14:paraId="66B27EB2" w14:textId="1D486A4D" w:rsidR="00447889" w:rsidRDefault="00447889" w:rsidP="00325786">
      <w:pPr>
        <w:ind w:left="284" w:hanging="284"/>
        <w:rPr>
          <w:rFonts w:cs="Arial"/>
        </w:rPr>
      </w:pPr>
      <w:r>
        <w:rPr>
          <w:rFonts w:cs="Arial"/>
        </w:rPr>
        <w:t>2.</w:t>
      </w:r>
      <w:r w:rsidRPr="00447889">
        <w:rPr>
          <w:rFonts w:cs="Arial"/>
        </w:rPr>
        <w:t xml:space="preserve"> </w:t>
      </w:r>
      <w:r w:rsidRPr="00CF1BEE">
        <w:rPr>
          <w:rFonts w:cs="Arial"/>
        </w:rPr>
        <w:t>Zmiany wartości współczynnika urodzeń oraz współczynnika zgonów przyczyniają się do spadku wartości przyrostu naturalnego poniżej 5‰.</w:t>
      </w:r>
    </w:p>
    <w:p w14:paraId="4F84AD20" w14:textId="52D65692" w:rsidR="00447889" w:rsidRDefault="00447889" w:rsidP="00325786">
      <w:pPr>
        <w:ind w:left="284" w:hanging="284"/>
        <w:rPr>
          <w:rFonts w:cs="Arial"/>
        </w:rPr>
      </w:pPr>
      <w:r>
        <w:rPr>
          <w:rFonts w:cs="Arial"/>
        </w:rPr>
        <w:t>3.</w:t>
      </w:r>
      <w:r w:rsidRPr="00447889">
        <w:rPr>
          <w:rFonts w:cs="Arial"/>
        </w:rPr>
        <w:t xml:space="preserve"> </w:t>
      </w:r>
      <w:r>
        <w:rPr>
          <w:rFonts w:cs="Arial"/>
        </w:rPr>
        <w:t xml:space="preserve">Występuje zjawisko eksplozji demograficznej, a następnie </w:t>
      </w:r>
      <w:r w:rsidR="002869F5" w:rsidRPr="00DD1A49">
        <w:rPr>
          <w:rFonts w:eastAsia="Times New Roman" w:cs="Arial"/>
          <w:lang w:eastAsia="pl-PL"/>
        </w:rPr>
        <w:t>–</w:t>
      </w:r>
      <w:r w:rsidR="002869F5">
        <w:rPr>
          <w:rFonts w:eastAsia="Times New Roman" w:cs="Arial"/>
          <w:lang w:eastAsia="pl-PL"/>
        </w:rPr>
        <w:t xml:space="preserve"> </w:t>
      </w:r>
      <w:r w:rsidRPr="00CF1BEE">
        <w:rPr>
          <w:rFonts w:cs="Arial"/>
        </w:rPr>
        <w:t>malejąc</w:t>
      </w:r>
      <w:r>
        <w:rPr>
          <w:rFonts w:cs="Arial"/>
        </w:rPr>
        <w:t>a</w:t>
      </w:r>
      <w:r w:rsidRPr="00CF1BEE">
        <w:rPr>
          <w:rFonts w:cs="Arial"/>
        </w:rPr>
        <w:t xml:space="preserve"> tendencj</w:t>
      </w:r>
      <w:r>
        <w:rPr>
          <w:rFonts w:cs="Arial"/>
        </w:rPr>
        <w:t xml:space="preserve">a </w:t>
      </w:r>
      <w:r w:rsidRPr="00CF1BEE">
        <w:rPr>
          <w:rFonts w:cs="Arial"/>
        </w:rPr>
        <w:t>zmiany wartości współczynnika przyrostu naturalnego</w:t>
      </w:r>
      <w:r>
        <w:rPr>
          <w:rFonts w:cs="Arial"/>
        </w:rPr>
        <w:t>.</w:t>
      </w:r>
    </w:p>
    <w:p w14:paraId="0192D39D" w14:textId="436FFD10" w:rsidR="00447889" w:rsidRDefault="00447889" w:rsidP="00325786">
      <w:pPr>
        <w:ind w:left="284" w:hanging="284"/>
        <w:rPr>
          <w:rFonts w:cs="Arial"/>
        </w:rPr>
      </w:pPr>
      <w:r>
        <w:rPr>
          <w:rFonts w:cs="Arial"/>
        </w:rPr>
        <w:t>4.</w:t>
      </w:r>
      <w:r w:rsidRPr="00447889">
        <w:rPr>
          <w:rFonts w:cs="Arial"/>
        </w:rPr>
        <w:t xml:space="preserve"> </w:t>
      </w:r>
      <w:r w:rsidRPr="00CF1BEE">
        <w:rPr>
          <w:rFonts w:cs="Arial"/>
        </w:rPr>
        <w:t>Przez pewien okres, pomimo bardzo wysokiej wartości współczynnika urodzeń, wartość przyrostu naturalnego nie przekracza 5‰.</w:t>
      </w:r>
    </w:p>
    <w:p w14:paraId="64962046" w14:textId="77777777" w:rsidR="00447889" w:rsidRDefault="00447889" w:rsidP="00A55004">
      <w:pPr>
        <w:rPr>
          <w:rFonts w:cs="Arial"/>
        </w:rPr>
      </w:pPr>
    </w:p>
    <w:p w14:paraId="52E7E92B" w14:textId="79DA8B4F" w:rsidR="003B5A81" w:rsidRPr="003B5A81" w:rsidRDefault="00447889" w:rsidP="003B5A81">
      <w:pPr>
        <w:rPr>
          <w:rFonts w:cs="Arial"/>
        </w:rPr>
      </w:pPr>
      <w:r w:rsidRPr="003B5A81">
        <w:rPr>
          <w:rFonts w:cs="Arial"/>
        </w:rPr>
        <w:t>Zapisz obok numeru każdej informacji literę, którą oznaczono opis zmian współczynnika urodzeń oraz współczynnika zgonów.</w:t>
      </w:r>
      <w:bookmarkStart w:id="35" w:name="_Hlk119497705"/>
      <w:r w:rsidR="003B5A81" w:rsidRPr="003B5A81">
        <w:rPr>
          <w:rFonts w:cs="Arial"/>
        </w:rPr>
        <w:t xml:space="preserve"> Litery oznaczające </w:t>
      </w:r>
      <w:r w:rsidR="003B5A81">
        <w:rPr>
          <w:rFonts w:cs="Arial"/>
        </w:rPr>
        <w:t>opisy</w:t>
      </w:r>
      <w:r w:rsidR="003B5A81" w:rsidRPr="003B5A81">
        <w:rPr>
          <w:rFonts w:cs="Arial"/>
        </w:rPr>
        <w:t xml:space="preserve"> mogą być wpisane więcej niż jeden raz.</w:t>
      </w:r>
      <w:bookmarkEnd w:id="35"/>
    </w:p>
    <w:p w14:paraId="4496BEAE" w14:textId="661DF6A5" w:rsidR="003C7C95" w:rsidRDefault="003C7C95" w:rsidP="00A55004">
      <w:pPr>
        <w:rPr>
          <w:rFonts w:cs="Arial"/>
        </w:rPr>
      </w:pPr>
    </w:p>
    <w:p w14:paraId="34DE49F0" w14:textId="7A867021" w:rsidR="00F7024B" w:rsidRDefault="003C7C95" w:rsidP="003C7C95">
      <w:pPr>
        <w:rPr>
          <w:rFonts w:eastAsia="Calibri" w:cs="Arial"/>
        </w:rPr>
      </w:pPr>
      <w:bookmarkStart w:id="36" w:name="_Hlk117857326"/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18.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25535225" w14:textId="7E37E77F" w:rsidR="00F7024B" w:rsidRPr="00054B18" w:rsidRDefault="00F7024B" w:rsidP="00F7024B">
      <w:pPr>
        <w:rPr>
          <w:rFonts w:eastAsia="Times New Roman" w:cs="Arial"/>
          <w:lang w:eastAsia="pl-PL"/>
        </w:rPr>
      </w:pPr>
      <w:r w:rsidRPr="006A3FDC">
        <w:rPr>
          <w:rFonts w:eastAsia="Times New Roman" w:cs="Arial"/>
          <w:lang w:eastAsia="pl-PL"/>
        </w:rPr>
        <w:t xml:space="preserve">  </w:t>
      </w:r>
      <w:r w:rsidRPr="00054B18">
        <w:rPr>
          <w:rFonts w:eastAsia="Times New Roman" w:cs="Arial"/>
          <w:lang w:eastAsia="pl-PL"/>
        </w:rPr>
        <w:t xml:space="preserve">W tabeli przedstawiono </w:t>
      </w:r>
      <w:r w:rsidRPr="00054B18">
        <w:rPr>
          <w:rFonts w:eastAsia="Times New Roman" w:cs="Arial"/>
          <w:color w:val="000000"/>
          <w:lang w:eastAsia="pl-PL"/>
        </w:rPr>
        <w:t>struktur</w:t>
      </w:r>
      <w:r w:rsidR="003A0B63" w:rsidRPr="00054B18">
        <w:rPr>
          <w:rFonts w:eastAsia="Times New Roman" w:cs="Arial"/>
          <w:color w:val="000000"/>
          <w:lang w:eastAsia="pl-PL"/>
        </w:rPr>
        <w:t>ę</w:t>
      </w:r>
      <w:r w:rsidRPr="00054B18">
        <w:rPr>
          <w:rFonts w:eastAsia="Times New Roman" w:cs="Arial"/>
          <w:color w:val="000000"/>
          <w:lang w:eastAsia="pl-PL"/>
        </w:rPr>
        <w:t xml:space="preserve"> wieku i płci ludności Polski w 2010 roku.</w:t>
      </w:r>
      <w:r w:rsidRPr="00054B18">
        <w:rPr>
          <w:rFonts w:eastAsia="Times New Roman" w:cs="Arial"/>
          <w:lang w:eastAsia="pl-PL"/>
        </w:rPr>
        <w:t xml:space="preserve"> Literami W, M, K </w:t>
      </w:r>
      <w:r w:rsidR="00AD15BC" w:rsidRPr="00054B18">
        <w:rPr>
          <w:rFonts w:eastAsia="Times New Roman" w:cs="Arial"/>
          <w:lang w:eastAsia="pl-PL"/>
        </w:rPr>
        <w:t>oznaczono: W – wiek</w:t>
      </w:r>
      <w:r w:rsidRPr="00054B18">
        <w:rPr>
          <w:rFonts w:eastAsia="Times New Roman" w:cs="Arial"/>
          <w:lang w:eastAsia="pl-PL"/>
        </w:rPr>
        <w:t>, M – liczba mężczyzn w tys., K – liczba kobiet w tys.</w:t>
      </w:r>
    </w:p>
    <w:p w14:paraId="431E0B29" w14:textId="5A538900" w:rsidR="00F7024B" w:rsidRPr="003B5A81" w:rsidRDefault="00F7024B" w:rsidP="00F7024B">
      <w:pPr>
        <w:rPr>
          <w:rFonts w:eastAsia="Times New Roman" w:cs="Arial"/>
          <w:color w:val="000000" w:themeColor="text1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38"/>
        <w:gridCol w:w="708"/>
        <w:gridCol w:w="709"/>
      </w:tblGrid>
      <w:tr w:rsidR="00F7024B" w:rsidRPr="00054B18" w14:paraId="1523BDA8" w14:textId="77777777" w:rsidTr="007E59F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02AD" w14:textId="77777777" w:rsidR="00F7024B" w:rsidRPr="00054B18" w:rsidRDefault="00F7024B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W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9E6F" w14:textId="77777777" w:rsidR="00F7024B" w:rsidRPr="00054B18" w:rsidRDefault="00F7024B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DE45" w14:textId="77777777" w:rsidR="00F7024B" w:rsidRPr="00054B18" w:rsidRDefault="00F7024B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K</w:t>
            </w:r>
          </w:p>
        </w:tc>
      </w:tr>
      <w:tr w:rsidR="0026776F" w:rsidRPr="00054B18" w14:paraId="12063B4E" w14:textId="77777777" w:rsidTr="007E59FD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3107" w14:textId="141DD0F1" w:rsidR="0026776F" w:rsidRPr="00054B18" w:rsidRDefault="0026776F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2A0" w14:textId="1C0BD6C6" w:rsidR="0026776F" w:rsidRPr="00054B18" w:rsidRDefault="0026776F" w:rsidP="0026776F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3259" w14:textId="1F0EDAB3" w:rsidR="0026776F" w:rsidRPr="00054B18" w:rsidRDefault="0026776F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200</w:t>
            </w:r>
          </w:p>
        </w:tc>
      </w:tr>
      <w:tr w:rsidR="00F7024B" w:rsidRPr="00054B18" w14:paraId="255296C1" w14:textId="77777777" w:rsidTr="007E59FD">
        <w:tc>
          <w:tcPr>
            <w:tcW w:w="738" w:type="dxa"/>
            <w:hideMark/>
          </w:tcPr>
          <w:p w14:paraId="172F9F8A" w14:textId="305BDE73" w:rsidR="00F7024B" w:rsidRPr="00054B18" w:rsidRDefault="00272C61" w:rsidP="00054B18">
            <w:pPr>
              <w:rPr>
                <w:rFonts w:eastAsia="Calibri" w:cs="Arial"/>
              </w:rPr>
            </w:pPr>
            <w:r w:rsidRPr="00054B18">
              <w:rPr>
                <w:rFonts w:eastAsia="Times New Roman" w:cs="Arial"/>
                <w:color w:val="000000" w:themeColor="text1"/>
                <w:lang w:eastAsia="pl-PL"/>
              </w:rPr>
              <w:t>10</w:t>
            </w:r>
          </w:p>
        </w:tc>
        <w:tc>
          <w:tcPr>
            <w:tcW w:w="708" w:type="dxa"/>
            <w:hideMark/>
          </w:tcPr>
          <w:p w14:paraId="19082BE1" w14:textId="73943040" w:rsidR="00F7024B" w:rsidRPr="00054B18" w:rsidRDefault="0026776F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190</w:t>
            </w:r>
          </w:p>
        </w:tc>
        <w:tc>
          <w:tcPr>
            <w:tcW w:w="709" w:type="dxa"/>
          </w:tcPr>
          <w:p w14:paraId="698819CC" w14:textId="74B7A06E" w:rsidR="00F7024B" w:rsidRPr="00054B18" w:rsidRDefault="0026776F" w:rsidP="0026776F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175</w:t>
            </w:r>
          </w:p>
        </w:tc>
      </w:tr>
      <w:tr w:rsidR="00F7024B" w:rsidRPr="00054B18" w14:paraId="33462A77" w14:textId="77777777" w:rsidTr="007E59FD">
        <w:tc>
          <w:tcPr>
            <w:tcW w:w="738" w:type="dxa"/>
            <w:hideMark/>
          </w:tcPr>
          <w:p w14:paraId="6C6E3650" w14:textId="333C46A7" w:rsidR="00F7024B" w:rsidRPr="00054B18" w:rsidRDefault="00272C61" w:rsidP="00054B18">
            <w:pPr>
              <w:rPr>
                <w:rFonts w:eastAsia="Calibri" w:cs="Arial"/>
              </w:rPr>
            </w:pPr>
            <w:r w:rsidRPr="00054B18">
              <w:rPr>
                <w:rFonts w:eastAsia="Times New Roman" w:cs="Arial"/>
                <w:color w:val="000000" w:themeColor="text1"/>
                <w:lang w:eastAsia="pl-PL"/>
              </w:rPr>
              <w:t>20</w:t>
            </w:r>
          </w:p>
        </w:tc>
        <w:tc>
          <w:tcPr>
            <w:tcW w:w="708" w:type="dxa"/>
            <w:hideMark/>
          </w:tcPr>
          <w:p w14:paraId="5B2690D9" w14:textId="4B150E37" w:rsidR="00F7024B" w:rsidRPr="00054B18" w:rsidRDefault="0026776F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280</w:t>
            </w:r>
          </w:p>
        </w:tc>
        <w:tc>
          <w:tcPr>
            <w:tcW w:w="709" w:type="dxa"/>
          </w:tcPr>
          <w:p w14:paraId="718FC359" w14:textId="4B09DAD2" w:rsidR="00F7024B" w:rsidRPr="00054B18" w:rsidRDefault="0026776F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260</w:t>
            </w:r>
          </w:p>
        </w:tc>
      </w:tr>
      <w:tr w:rsidR="00F7024B" w:rsidRPr="00054B18" w14:paraId="7D67BCD2" w14:textId="77777777" w:rsidTr="007E59FD">
        <w:tc>
          <w:tcPr>
            <w:tcW w:w="738" w:type="dxa"/>
            <w:hideMark/>
          </w:tcPr>
          <w:p w14:paraId="25D7D7E5" w14:textId="1A933D92" w:rsidR="00F7024B" w:rsidRPr="00054B18" w:rsidRDefault="00272C61" w:rsidP="00054B18">
            <w:pPr>
              <w:rPr>
                <w:rFonts w:eastAsia="Calibri" w:cs="Arial"/>
              </w:rPr>
            </w:pPr>
            <w:r w:rsidRPr="00054B18">
              <w:rPr>
                <w:rFonts w:eastAsia="Times New Roman" w:cs="Arial"/>
                <w:color w:val="000000" w:themeColor="text1"/>
                <w:lang w:eastAsia="pl-PL"/>
              </w:rPr>
              <w:t>30</w:t>
            </w:r>
          </w:p>
        </w:tc>
        <w:tc>
          <w:tcPr>
            <w:tcW w:w="708" w:type="dxa"/>
            <w:hideMark/>
          </w:tcPr>
          <w:p w14:paraId="64823CAA" w14:textId="4ABA6CC5" w:rsidR="00F7024B" w:rsidRPr="00054B18" w:rsidRDefault="0026776F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325</w:t>
            </w:r>
          </w:p>
        </w:tc>
        <w:tc>
          <w:tcPr>
            <w:tcW w:w="709" w:type="dxa"/>
          </w:tcPr>
          <w:p w14:paraId="735E22BE" w14:textId="077E03E9" w:rsidR="00F7024B" w:rsidRPr="00054B18" w:rsidRDefault="0026776F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310</w:t>
            </w:r>
          </w:p>
        </w:tc>
      </w:tr>
      <w:tr w:rsidR="00F7024B" w:rsidRPr="00054B18" w14:paraId="6CBEF59C" w14:textId="77777777" w:rsidTr="007E59FD">
        <w:tc>
          <w:tcPr>
            <w:tcW w:w="738" w:type="dxa"/>
            <w:hideMark/>
          </w:tcPr>
          <w:p w14:paraId="0FC3B06A" w14:textId="78D4D599" w:rsidR="00F7024B" w:rsidRPr="00054B18" w:rsidRDefault="00272C61" w:rsidP="00054B18">
            <w:pPr>
              <w:rPr>
                <w:rFonts w:eastAsia="Calibri" w:cs="Arial"/>
              </w:rPr>
            </w:pPr>
            <w:r w:rsidRPr="00054B18">
              <w:rPr>
                <w:rFonts w:eastAsia="Times New Roman" w:cs="Arial"/>
                <w:color w:val="000000" w:themeColor="text1"/>
                <w:lang w:eastAsia="pl-PL"/>
              </w:rPr>
              <w:t>40</w:t>
            </w:r>
          </w:p>
        </w:tc>
        <w:tc>
          <w:tcPr>
            <w:tcW w:w="708" w:type="dxa"/>
            <w:hideMark/>
          </w:tcPr>
          <w:p w14:paraId="61538A2E" w14:textId="7C26E26F" w:rsidR="00F7024B" w:rsidRPr="00054B18" w:rsidRDefault="004D74FE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260</w:t>
            </w:r>
          </w:p>
        </w:tc>
        <w:tc>
          <w:tcPr>
            <w:tcW w:w="709" w:type="dxa"/>
          </w:tcPr>
          <w:p w14:paraId="5CE8DEFA" w14:textId="261085E9" w:rsidR="00F7024B" w:rsidRPr="00054B18" w:rsidRDefault="004D74FE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250</w:t>
            </w:r>
          </w:p>
        </w:tc>
      </w:tr>
      <w:tr w:rsidR="00F7024B" w:rsidRPr="00054B18" w14:paraId="6250C660" w14:textId="77777777" w:rsidTr="007E59FD">
        <w:tc>
          <w:tcPr>
            <w:tcW w:w="738" w:type="dxa"/>
            <w:hideMark/>
          </w:tcPr>
          <w:p w14:paraId="74E144E0" w14:textId="48C828E8" w:rsidR="00F7024B" w:rsidRPr="00054B18" w:rsidRDefault="00272C61" w:rsidP="00054B18">
            <w:pPr>
              <w:rPr>
                <w:rFonts w:eastAsia="Calibri" w:cs="Arial"/>
              </w:rPr>
            </w:pPr>
            <w:r w:rsidRPr="00054B18">
              <w:rPr>
                <w:rFonts w:eastAsia="Times New Roman" w:cs="Arial"/>
                <w:color w:val="000000" w:themeColor="text1"/>
                <w:lang w:eastAsia="pl-PL"/>
              </w:rPr>
              <w:t>50</w:t>
            </w:r>
          </w:p>
        </w:tc>
        <w:tc>
          <w:tcPr>
            <w:tcW w:w="708" w:type="dxa"/>
            <w:hideMark/>
          </w:tcPr>
          <w:p w14:paraId="011C321A" w14:textId="0C267586" w:rsidR="00F7024B" w:rsidRPr="00054B18" w:rsidRDefault="00FC0F28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270</w:t>
            </w:r>
          </w:p>
        </w:tc>
        <w:tc>
          <w:tcPr>
            <w:tcW w:w="709" w:type="dxa"/>
          </w:tcPr>
          <w:p w14:paraId="31BAB223" w14:textId="64D63979" w:rsidR="00F7024B" w:rsidRPr="00054B18" w:rsidRDefault="00FC0F28" w:rsidP="00B706EC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28</w:t>
            </w:r>
            <w:r w:rsidR="00B706EC" w:rsidRPr="00054B18">
              <w:rPr>
                <w:rFonts w:eastAsia="Calibri" w:cs="Arial"/>
              </w:rPr>
              <w:t>0</w:t>
            </w:r>
          </w:p>
        </w:tc>
      </w:tr>
      <w:tr w:rsidR="00F7024B" w:rsidRPr="00054B18" w14:paraId="0EBA7A85" w14:textId="77777777" w:rsidTr="007E59FD">
        <w:tc>
          <w:tcPr>
            <w:tcW w:w="738" w:type="dxa"/>
            <w:hideMark/>
          </w:tcPr>
          <w:p w14:paraId="4FD7382A" w14:textId="23BBE9E5" w:rsidR="00F7024B" w:rsidRPr="00054B18" w:rsidRDefault="00272C61" w:rsidP="00054B18">
            <w:pPr>
              <w:rPr>
                <w:rFonts w:eastAsia="Calibri" w:cs="Arial"/>
              </w:rPr>
            </w:pPr>
            <w:r w:rsidRPr="00054B18">
              <w:rPr>
                <w:rFonts w:eastAsia="Times New Roman" w:cs="Arial"/>
                <w:color w:val="000000" w:themeColor="text1"/>
                <w:lang w:eastAsia="pl-PL"/>
              </w:rPr>
              <w:t>60</w:t>
            </w:r>
          </w:p>
        </w:tc>
        <w:tc>
          <w:tcPr>
            <w:tcW w:w="708" w:type="dxa"/>
            <w:hideMark/>
          </w:tcPr>
          <w:p w14:paraId="0E9278FB" w14:textId="1756780A" w:rsidR="00F7024B" w:rsidRPr="00054B18" w:rsidRDefault="00B706EC" w:rsidP="00054B18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250</w:t>
            </w:r>
          </w:p>
        </w:tc>
        <w:tc>
          <w:tcPr>
            <w:tcW w:w="709" w:type="dxa"/>
          </w:tcPr>
          <w:p w14:paraId="2437E0DE" w14:textId="45FF243D" w:rsidR="00F7024B" w:rsidRPr="00054B18" w:rsidRDefault="00B706EC" w:rsidP="00B706EC">
            <w:pPr>
              <w:rPr>
                <w:rFonts w:eastAsia="Calibri" w:cs="Arial"/>
              </w:rPr>
            </w:pPr>
            <w:r w:rsidRPr="00054B18">
              <w:rPr>
                <w:rFonts w:eastAsia="Calibri" w:cs="Arial"/>
              </w:rPr>
              <w:t>285</w:t>
            </w:r>
          </w:p>
        </w:tc>
      </w:tr>
      <w:tr w:rsidR="00F7024B" w14:paraId="164D4732" w14:textId="77777777" w:rsidTr="007E59FD">
        <w:tc>
          <w:tcPr>
            <w:tcW w:w="738" w:type="dxa"/>
            <w:hideMark/>
          </w:tcPr>
          <w:p w14:paraId="22FAF9F0" w14:textId="74C6F89E" w:rsidR="00F7024B" w:rsidRPr="00054B18" w:rsidRDefault="00272C61" w:rsidP="00054B18">
            <w:pPr>
              <w:rPr>
                <w:rFonts w:eastAsia="Calibri" w:cs="Arial"/>
              </w:rPr>
            </w:pPr>
            <w:r w:rsidRPr="00054B18">
              <w:rPr>
                <w:rFonts w:eastAsia="Times New Roman" w:cs="Arial"/>
                <w:color w:val="000000" w:themeColor="text1"/>
                <w:lang w:eastAsia="pl-PL"/>
              </w:rPr>
              <w:t>70</w:t>
            </w:r>
          </w:p>
        </w:tc>
        <w:tc>
          <w:tcPr>
            <w:tcW w:w="708" w:type="dxa"/>
            <w:hideMark/>
          </w:tcPr>
          <w:p w14:paraId="115339D1" w14:textId="6135106A" w:rsidR="00F7024B" w:rsidRPr="00054B18" w:rsidRDefault="00B706EC" w:rsidP="00054B18">
            <w:pPr>
              <w:rPr>
                <w:rFonts w:eastAsia="Calibri" w:cs="Arial"/>
              </w:rPr>
            </w:pPr>
            <w:r w:rsidRPr="00054B18">
              <w:rPr>
                <w:rFonts w:eastAsia="Times New Roman" w:cs="Arial"/>
                <w:color w:val="000000" w:themeColor="text1"/>
                <w:lang w:eastAsia="pl-PL"/>
              </w:rPr>
              <w:t>120</w:t>
            </w:r>
          </w:p>
        </w:tc>
        <w:tc>
          <w:tcPr>
            <w:tcW w:w="709" w:type="dxa"/>
          </w:tcPr>
          <w:p w14:paraId="40DDC14C" w14:textId="5D2656A6" w:rsidR="00F7024B" w:rsidRPr="00B706EC" w:rsidRDefault="00B706EC" w:rsidP="00B706EC">
            <w:pPr>
              <w:rPr>
                <w:rFonts w:eastAsia="Calibri" w:cs="Arial"/>
              </w:rPr>
            </w:pPr>
            <w:r w:rsidRPr="00054B18">
              <w:rPr>
                <w:rFonts w:eastAsia="Times New Roman" w:cs="Arial"/>
                <w:color w:val="000000" w:themeColor="text1"/>
                <w:lang w:eastAsia="pl-PL"/>
              </w:rPr>
              <w:t>170</w:t>
            </w:r>
          </w:p>
        </w:tc>
      </w:tr>
      <w:bookmarkEnd w:id="36"/>
    </w:tbl>
    <w:p w14:paraId="05C192EC" w14:textId="77777777" w:rsidR="0026776F" w:rsidRDefault="0026776F" w:rsidP="00A55004">
      <w:pPr>
        <w:rPr>
          <w:rFonts w:cs="Arial"/>
        </w:rPr>
      </w:pPr>
    </w:p>
    <w:p w14:paraId="268C0530" w14:textId="10FE459F" w:rsidR="003C7C95" w:rsidRPr="003C7C95" w:rsidRDefault="003C7C95" w:rsidP="00A55004">
      <w:pPr>
        <w:rPr>
          <w:rFonts w:cs="Arial"/>
        </w:rPr>
      </w:pPr>
      <w:r w:rsidRPr="003C7C95">
        <w:rPr>
          <w:rFonts w:cs="Arial"/>
        </w:rPr>
        <w:t xml:space="preserve">  </w:t>
      </w:r>
      <w:r w:rsidRPr="003C7C95">
        <w:rPr>
          <w:rFonts w:eastAsia="Times New Roman" w:cs="Arial"/>
          <w:color w:val="000000"/>
          <w:lang w:eastAsia="pl-PL"/>
        </w:rPr>
        <w:t xml:space="preserve">Oceń, czy poniższe informacje </w:t>
      </w:r>
      <w:r>
        <w:rPr>
          <w:rFonts w:eastAsia="Times New Roman" w:cs="Arial"/>
          <w:color w:val="000000"/>
          <w:lang w:eastAsia="pl-PL"/>
        </w:rPr>
        <w:t xml:space="preserve">odnoszące się do struktury wieku i płci ludności Polski </w:t>
      </w:r>
      <w:r>
        <w:rPr>
          <w:rFonts w:eastAsia="Times New Roman" w:cs="Arial"/>
          <w:color w:val="000000"/>
          <w:lang w:eastAsia="pl-PL"/>
        </w:rPr>
        <w:br/>
        <w:t xml:space="preserve">w 2010 roku </w:t>
      </w:r>
      <w:r w:rsidRPr="003C7C95">
        <w:rPr>
          <w:rFonts w:eastAsia="Times New Roman" w:cs="Arial"/>
          <w:color w:val="000000"/>
          <w:lang w:eastAsia="pl-PL"/>
        </w:rPr>
        <w:t>są prawdziwe.</w:t>
      </w:r>
      <w:r>
        <w:rPr>
          <w:rFonts w:eastAsia="Times New Roman" w:cs="Arial"/>
          <w:color w:val="000000"/>
          <w:lang w:eastAsia="pl-PL"/>
        </w:rPr>
        <w:t xml:space="preserve"> Przy numerze informacji zapisz P, jeśli informacja jest prawdziwa, albo F </w:t>
      </w:r>
      <w:r w:rsidRPr="003D3647">
        <w:rPr>
          <w:rFonts w:eastAsia="Calibri" w:cs="Arial"/>
        </w:rPr>
        <w:t>–</w:t>
      </w:r>
      <w:r>
        <w:rPr>
          <w:rFonts w:eastAsia="Times New Roman" w:cs="Arial"/>
          <w:color w:val="000000"/>
          <w:lang w:eastAsia="pl-PL"/>
        </w:rPr>
        <w:t xml:space="preserve"> jeśli jest fałszywa.</w:t>
      </w:r>
    </w:p>
    <w:p w14:paraId="48AB2C96" w14:textId="2B217EC2" w:rsidR="003C7C95" w:rsidRDefault="003C7C95" w:rsidP="00A55004">
      <w:pPr>
        <w:rPr>
          <w:rFonts w:cs="Arial"/>
        </w:rPr>
      </w:pPr>
    </w:p>
    <w:p w14:paraId="3F08B2EA" w14:textId="5A09597B" w:rsidR="003C7C95" w:rsidRDefault="003C7C95" w:rsidP="00325786">
      <w:pPr>
        <w:ind w:left="284" w:hanging="284"/>
        <w:rPr>
          <w:rFonts w:cs="Arial"/>
        </w:rPr>
      </w:pPr>
      <w:r>
        <w:rPr>
          <w:rFonts w:cs="Arial"/>
        </w:rPr>
        <w:t xml:space="preserve">1. </w:t>
      </w:r>
      <w:r w:rsidRPr="00B84E06">
        <w:rPr>
          <w:rFonts w:eastAsia="Times New Roman" w:cs="Arial"/>
          <w:lang w:eastAsia="pl-PL"/>
        </w:rPr>
        <w:t>W grupie ludności 0</w:t>
      </w:r>
      <w:r w:rsidRPr="00B84E06">
        <w:rPr>
          <w:rFonts w:eastAsia="Times New Roman" w:cs="Arial"/>
          <w:color w:val="000000"/>
          <w:lang w:eastAsia="pl-PL"/>
        </w:rPr>
        <w:t>–40 lat</w:t>
      </w:r>
      <w:r>
        <w:rPr>
          <w:rFonts w:eastAsia="Times New Roman" w:cs="Arial"/>
          <w:color w:val="000000"/>
          <w:lang w:eastAsia="pl-PL"/>
        </w:rPr>
        <w:t xml:space="preserve"> wartość współczynnika maskulinizacji była wyższa niż wartość współczynnika feminizacji.</w:t>
      </w:r>
    </w:p>
    <w:p w14:paraId="50F0AA99" w14:textId="72837F36" w:rsidR="003C7C95" w:rsidRDefault="003C7C95" w:rsidP="00325786">
      <w:pPr>
        <w:ind w:left="284" w:hanging="284"/>
        <w:rPr>
          <w:rFonts w:eastAsia="Times New Roman" w:cs="Arial"/>
          <w:lang w:eastAsia="pl-PL"/>
        </w:rPr>
      </w:pPr>
      <w:r>
        <w:rPr>
          <w:rFonts w:cs="Arial"/>
        </w:rPr>
        <w:t xml:space="preserve">2. </w:t>
      </w:r>
      <w:r>
        <w:rPr>
          <w:rFonts w:eastAsia="Times New Roman" w:cs="Arial"/>
          <w:lang w:eastAsia="pl-PL"/>
        </w:rPr>
        <w:t>Wraz ze wzrostem wieku ludności Polski wartość współczynnika feminizacji maleje.</w:t>
      </w:r>
    </w:p>
    <w:p w14:paraId="7D5AA6D1" w14:textId="6C9B70AC" w:rsidR="00054B18" w:rsidRPr="003B5A81" w:rsidRDefault="00054B18" w:rsidP="003B5A81">
      <w:pPr>
        <w:spacing w:line="259" w:lineRule="auto"/>
        <w:rPr>
          <w:rFonts w:cs="Arial"/>
          <w:sz w:val="4"/>
          <w:szCs w:val="4"/>
        </w:rPr>
      </w:pPr>
      <w:r w:rsidRPr="003B5A81">
        <w:rPr>
          <w:rFonts w:cs="Arial"/>
          <w:sz w:val="4"/>
          <w:szCs w:val="4"/>
        </w:rPr>
        <w:br w:type="page"/>
      </w:r>
    </w:p>
    <w:p w14:paraId="27D34E1A" w14:textId="74C32476" w:rsidR="003C7C95" w:rsidRDefault="003C7C95" w:rsidP="003C7C95">
      <w:pPr>
        <w:rPr>
          <w:rFonts w:eastAsia="Calibri" w:cs="Arial"/>
        </w:rPr>
      </w:pPr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19.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769F23BD" w14:textId="54FF8858" w:rsidR="003C7C95" w:rsidRDefault="003C7C95" w:rsidP="003C7C95">
      <w:pPr>
        <w:rPr>
          <w:rFonts w:cs="Arial"/>
        </w:rPr>
      </w:pPr>
      <w:r>
        <w:rPr>
          <w:rFonts w:cs="Arial"/>
        </w:rPr>
        <w:t xml:space="preserve">  Dla miast saldo migracji między miastami a wsią na</w:t>
      </w:r>
      <w:r w:rsidRPr="003C7C95">
        <w:rPr>
          <w:rFonts w:cs="Arial"/>
        </w:rPr>
        <w:t xml:space="preserve"> </w:t>
      </w:r>
      <w:r w:rsidRPr="000A024B">
        <w:rPr>
          <w:rFonts w:cs="Arial"/>
        </w:rPr>
        <w:t>terytorium Polski w 2017 roku</w:t>
      </w:r>
      <w:r>
        <w:rPr>
          <w:rFonts w:cs="Arial"/>
        </w:rPr>
        <w:t xml:space="preserve"> jest dodatnie w grupie wiekowej od 20 do 35 lat, a w pozostałych grupach wiekowych jest ujemne.</w:t>
      </w:r>
    </w:p>
    <w:p w14:paraId="33A90B03" w14:textId="77777777" w:rsidR="003C7C95" w:rsidRDefault="003C7C95" w:rsidP="003C7C95">
      <w:pPr>
        <w:rPr>
          <w:rFonts w:cs="Arial"/>
        </w:rPr>
      </w:pPr>
    </w:p>
    <w:p w14:paraId="1C2CAC45" w14:textId="703F1C9B" w:rsidR="00DE0277" w:rsidRPr="00DE0277" w:rsidRDefault="00DE0277" w:rsidP="00DE0277">
      <w:pPr>
        <w:rPr>
          <w:rFonts w:cs="Arial"/>
        </w:rPr>
      </w:pPr>
      <w:r w:rsidRPr="00DE0277">
        <w:rPr>
          <w:rFonts w:cs="Arial"/>
        </w:rPr>
        <w:t xml:space="preserve">Podaj przyczynę salda migracji dla miast </w:t>
      </w:r>
      <w:r w:rsidR="00C57CCB">
        <w:rPr>
          <w:rFonts w:cs="Arial"/>
        </w:rPr>
        <w:t xml:space="preserve">występującego </w:t>
      </w:r>
      <w:r w:rsidRPr="00DE0277">
        <w:rPr>
          <w:rFonts w:cs="Arial"/>
        </w:rPr>
        <w:t>w grupie wiekowej 0–19 lat.</w:t>
      </w:r>
    </w:p>
    <w:p w14:paraId="310F8AA3" w14:textId="77777777" w:rsidR="00054B18" w:rsidRDefault="00054B18" w:rsidP="00054B18">
      <w:pPr>
        <w:spacing w:line="240" w:lineRule="auto"/>
        <w:rPr>
          <w:rFonts w:cs="Arial"/>
        </w:rPr>
      </w:pPr>
    </w:p>
    <w:p w14:paraId="213C9476" w14:textId="5BA64299" w:rsidR="00DE0277" w:rsidRDefault="00DE0277" w:rsidP="00DE0277">
      <w:pPr>
        <w:rPr>
          <w:rFonts w:eastAsia="Calibri" w:cs="Arial"/>
        </w:rPr>
      </w:pPr>
      <w:bookmarkStart w:id="37" w:name="_Hlk117858027"/>
      <w:bookmarkEnd w:id="34"/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20.1.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2C3A42B0" w14:textId="59798854" w:rsidR="00DE0277" w:rsidRPr="00DE0277" w:rsidRDefault="00DE0277" w:rsidP="007E02B1">
      <w:pPr>
        <w:rPr>
          <w:rFonts w:eastAsia="Times New Roman" w:cs="Arial"/>
          <w:lang w:eastAsia="pl-PL"/>
        </w:rPr>
      </w:pPr>
      <w:r w:rsidRPr="00DE0277">
        <w:rPr>
          <w:rFonts w:eastAsia="Times New Roman" w:cs="Arial"/>
          <w:lang w:eastAsia="pl-PL"/>
        </w:rPr>
        <w:t xml:space="preserve">  </w:t>
      </w:r>
      <w:r>
        <w:rPr>
          <w:rFonts w:eastAsia="Times New Roman" w:cs="Arial"/>
          <w:lang w:eastAsia="pl-PL"/>
        </w:rPr>
        <w:t xml:space="preserve">Kraje Półwyspu Bałkańskiego charakteryzują się niskim udziałem katolików w strukturze religijnej. </w:t>
      </w:r>
    </w:p>
    <w:bookmarkEnd w:id="37"/>
    <w:p w14:paraId="453B6C42" w14:textId="77777777" w:rsidR="00DE0277" w:rsidRDefault="00DE0277" w:rsidP="007E02B1">
      <w:pPr>
        <w:rPr>
          <w:rFonts w:eastAsia="Times New Roman" w:cs="Arial"/>
          <w:b/>
          <w:lang w:eastAsia="pl-PL"/>
        </w:rPr>
      </w:pPr>
    </w:p>
    <w:p w14:paraId="1B418F1A" w14:textId="39F46053" w:rsidR="00DE0277" w:rsidRPr="00DE0277" w:rsidRDefault="00DE0277" w:rsidP="00DE0277">
      <w:pPr>
        <w:rPr>
          <w:rFonts w:cs="Arial"/>
        </w:rPr>
      </w:pPr>
      <w:r w:rsidRPr="00DE0277">
        <w:rPr>
          <w:rFonts w:cs="Arial"/>
        </w:rPr>
        <w:t xml:space="preserve">  </w:t>
      </w:r>
      <w:r w:rsidRPr="00DE0277">
        <w:rPr>
          <w:rFonts w:eastAsia="Times New Roman" w:cs="Arial"/>
          <w:lang w:eastAsia="pl-PL"/>
        </w:rPr>
        <w:t xml:space="preserve">Oceń, czy poniższe informacje odnoszące się do struktury religijnej wybranych krajów Półwyspu Bałkańskiego są prawdziwe. </w:t>
      </w:r>
      <w:r w:rsidRPr="00DE0277">
        <w:rPr>
          <w:rFonts w:eastAsia="Times New Roman" w:cs="Arial"/>
          <w:color w:val="000000"/>
          <w:lang w:eastAsia="pl-PL"/>
        </w:rPr>
        <w:t xml:space="preserve">Przy numerze informacji zapisz P, jeśli informacja jest prawdziwa, albo F </w:t>
      </w:r>
      <w:r w:rsidRPr="00DE0277">
        <w:rPr>
          <w:rFonts w:eastAsia="Calibri" w:cs="Arial"/>
        </w:rPr>
        <w:t>–</w:t>
      </w:r>
      <w:r w:rsidRPr="00DE0277">
        <w:rPr>
          <w:rFonts w:eastAsia="Times New Roman" w:cs="Arial"/>
          <w:color w:val="000000"/>
          <w:lang w:eastAsia="pl-PL"/>
        </w:rPr>
        <w:t xml:space="preserve"> jeśli jest fałszywa.</w:t>
      </w:r>
    </w:p>
    <w:p w14:paraId="34629D6B" w14:textId="77777777" w:rsidR="00DE0277" w:rsidRDefault="00DE0277" w:rsidP="007E02B1">
      <w:pPr>
        <w:rPr>
          <w:rFonts w:eastAsia="Times New Roman" w:cs="Arial"/>
          <w:lang w:eastAsia="pl-PL"/>
        </w:rPr>
      </w:pPr>
    </w:p>
    <w:p w14:paraId="068BCCDD" w14:textId="21EE8E01" w:rsidR="00DE0277" w:rsidRDefault="00DE0277" w:rsidP="00325786">
      <w:pPr>
        <w:ind w:left="284" w:hanging="284"/>
        <w:rPr>
          <w:rFonts w:eastAsia="Times New Roman" w:cs="Arial"/>
          <w:b/>
          <w:lang w:eastAsia="pl-PL"/>
        </w:rPr>
      </w:pPr>
      <w:r>
        <w:rPr>
          <w:rFonts w:eastAsia="Times New Roman" w:cs="Arial"/>
          <w:lang w:eastAsia="pl-PL"/>
        </w:rPr>
        <w:t xml:space="preserve">1. </w:t>
      </w:r>
      <w:r w:rsidRPr="007E02B1">
        <w:rPr>
          <w:rFonts w:eastAsia="Times New Roman" w:cs="Arial"/>
          <w:lang w:eastAsia="pl-PL"/>
        </w:rPr>
        <w:t xml:space="preserve">W </w:t>
      </w:r>
      <w:r>
        <w:rPr>
          <w:rFonts w:eastAsia="Times New Roman" w:cs="Arial"/>
          <w:lang w:eastAsia="pl-PL"/>
        </w:rPr>
        <w:t xml:space="preserve">strukturze religijnej </w:t>
      </w:r>
      <w:r w:rsidRPr="007E02B1">
        <w:rPr>
          <w:rFonts w:eastAsia="Times New Roman" w:cs="Arial"/>
          <w:lang w:eastAsia="pl-PL"/>
        </w:rPr>
        <w:t>Czarnogór</w:t>
      </w:r>
      <w:r>
        <w:rPr>
          <w:rFonts w:eastAsia="Times New Roman" w:cs="Arial"/>
          <w:lang w:eastAsia="pl-PL"/>
        </w:rPr>
        <w:t>y</w:t>
      </w:r>
      <w:r w:rsidRPr="007E02B1">
        <w:rPr>
          <w:rFonts w:eastAsia="Times New Roman" w:cs="Arial"/>
          <w:lang w:eastAsia="pl-PL"/>
        </w:rPr>
        <w:t xml:space="preserve"> i Kosow</w:t>
      </w:r>
      <w:r>
        <w:rPr>
          <w:rFonts w:eastAsia="Times New Roman" w:cs="Arial"/>
          <w:lang w:eastAsia="pl-PL"/>
        </w:rPr>
        <w:t>a</w:t>
      </w:r>
      <w:r w:rsidRPr="007E02B1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występuje przewaga</w:t>
      </w:r>
      <w:r w:rsidRPr="007E02B1">
        <w:rPr>
          <w:rFonts w:eastAsia="Times New Roman" w:cs="Arial"/>
          <w:lang w:eastAsia="pl-PL"/>
        </w:rPr>
        <w:t xml:space="preserve"> wyznawców protestantyzmu.</w:t>
      </w:r>
    </w:p>
    <w:p w14:paraId="53DB3308" w14:textId="2D0CE3A1" w:rsidR="00DE0277" w:rsidRDefault="00DE0277" w:rsidP="00325786">
      <w:pPr>
        <w:ind w:left="284" w:hanging="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2. </w:t>
      </w:r>
      <w:r w:rsidRPr="007E02B1">
        <w:rPr>
          <w:rFonts w:eastAsia="Times New Roman" w:cs="Arial"/>
          <w:lang w:eastAsia="pl-PL"/>
        </w:rPr>
        <w:t xml:space="preserve">W </w:t>
      </w:r>
      <w:r>
        <w:rPr>
          <w:rFonts w:eastAsia="Times New Roman" w:cs="Arial"/>
          <w:lang w:eastAsia="pl-PL"/>
        </w:rPr>
        <w:t>strukturze religijnej</w:t>
      </w:r>
      <w:r w:rsidRPr="007E02B1">
        <w:rPr>
          <w:rFonts w:eastAsia="Times New Roman" w:cs="Arial"/>
          <w:lang w:eastAsia="pl-PL"/>
        </w:rPr>
        <w:t xml:space="preserve"> Grecji i Macedonii </w:t>
      </w:r>
      <w:r>
        <w:rPr>
          <w:rFonts w:eastAsia="Times New Roman" w:cs="Arial"/>
          <w:lang w:eastAsia="pl-PL"/>
        </w:rPr>
        <w:t xml:space="preserve">Północnej </w:t>
      </w:r>
      <w:r w:rsidRPr="007E02B1">
        <w:rPr>
          <w:rFonts w:eastAsia="Times New Roman" w:cs="Arial"/>
          <w:lang w:eastAsia="pl-PL"/>
        </w:rPr>
        <w:t>występuje przewaga wyznawców prawosławia.</w:t>
      </w:r>
    </w:p>
    <w:p w14:paraId="755F19AC" w14:textId="5C68CD4D" w:rsidR="00DE0277" w:rsidRDefault="00DE0277" w:rsidP="007E02B1">
      <w:pPr>
        <w:rPr>
          <w:rFonts w:eastAsia="Times New Roman" w:cs="Arial"/>
          <w:b/>
          <w:lang w:eastAsia="pl-PL"/>
        </w:rPr>
      </w:pPr>
    </w:p>
    <w:p w14:paraId="2760905F" w14:textId="689FE737" w:rsidR="00DE0277" w:rsidRDefault="00DE0277" w:rsidP="00DE0277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20.2.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3E8F58DD" w14:textId="3056F99B" w:rsidR="00DE0277" w:rsidRPr="00DE0277" w:rsidRDefault="00DE0277" w:rsidP="00DE0277">
      <w:pPr>
        <w:rPr>
          <w:rFonts w:eastAsia="Times New Roman" w:cs="Arial"/>
          <w:lang w:eastAsia="pl-PL"/>
        </w:rPr>
      </w:pPr>
      <w:r w:rsidRPr="00DE0277">
        <w:rPr>
          <w:rFonts w:eastAsia="Times New Roman" w:cs="Arial"/>
          <w:lang w:eastAsia="pl-PL"/>
        </w:rPr>
        <w:t xml:space="preserve">  </w:t>
      </w:r>
      <w:r>
        <w:rPr>
          <w:rFonts w:eastAsia="Times New Roman" w:cs="Arial"/>
          <w:lang w:eastAsia="pl-PL"/>
        </w:rPr>
        <w:t xml:space="preserve">W krajach Półwyspu Iberyjskiego udział katolików w strukturze religijnej przekracza 80%. </w:t>
      </w:r>
    </w:p>
    <w:p w14:paraId="3B98D984" w14:textId="1AFE42D2" w:rsidR="00DE0277" w:rsidRDefault="00DE0277" w:rsidP="007E02B1">
      <w:pPr>
        <w:rPr>
          <w:rFonts w:eastAsia="Times New Roman" w:cs="Arial"/>
          <w:b/>
          <w:lang w:eastAsia="pl-PL"/>
        </w:rPr>
      </w:pPr>
    </w:p>
    <w:p w14:paraId="405F481D" w14:textId="0950C671" w:rsidR="007E02B1" w:rsidRDefault="007E02B1" w:rsidP="007E02B1">
      <w:pPr>
        <w:rPr>
          <w:rFonts w:eastAsia="Times New Roman" w:cs="Arial"/>
          <w:color w:val="000000"/>
          <w:lang w:eastAsia="pl-PL"/>
        </w:rPr>
      </w:pPr>
      <w:r w:rsidRPr="00DE0277">
        <w:rPr>
          <w:rFonts w:eastAsia="Times New Roman" w:cs="Arial"/>
          <w:color w:val="000000"/>
          <w:lang w:eastAsia="pl-PL"/>
        </w:rPr>
        <w:t>Wykaż związek struktury wyznaniowej krajów Półwyspu Iberyjskiego i obszaru Ameryki Łacińskiej.</w:t>
      </w:r>
    </w:p>
    <w:p w14:paraId="7AD989C8" w14:textId="7FC753FC" w:rsidR="002A0BE3" w:rsidRDefault="002A0BE3" w:rsidP="007E02B1">
      <w:pPr>
        <w:rPr>
          <w:rFonts w:eastAsia="Times New Roman" w:cs="Arial"/>
          <w:color w:val="000000"/>
          <w:lang w:eastAsia="pl-PL"/>
        </w:rPr>
      </w:pPr>
    </w:p>
    <w:p w14:paraId="5C0A202F" w14:textId="40C6E2A4" w:rsidR="002A0BE3" w:rsidRDefault="002A0BE3" w:rsidP="002A0BE3">
      <w:pPr>
        <w:rPr>
          <w:rFonts w:eastAsia="Calibri" w:cs="Arial"/>
        </w:rPr>
      </w:pPr>
      <w:bookmarkStart w:id="38" w:name="_Hlk117859001"/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21.1.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3</w:t>
      </w:r>
      <w:r w:rsidRPr="003D3647">
        <w:rPr>
          <w:rFonts w:eastAsia="Calibri" w:cs="Arial"/>
        </w:rPr>
        <w:t>)</w:t>
      </w:r>
    </w:p>
    <w:bookmarkEnd w:id="38"/>
    <w:p w14:paraId="4D6317B9" w14:textId="5585DE4D" w:rsidR="002A0BE3" w:rsidRPr="002A0BE3" w:rsidRDefault="002A0BE3" w:rsidP="007E02B1">
      <w:pPr>
        <w:rPr>
          <w:rFonts w:eastAsia="Times New Roman" w:cs="Arial"/>
          <w:lang w:eastAsia="pl-PL"/>
        </w:rPr>
      </w:pPr>
      <w:r w:rsidRPr="002A0BE3">
        <w:rPr>
          <w:rFonts w:eastAsia="Times New Roman" w:cs="Arial"/>
          <w:lang w:eastAsia="pl-PL"/>
        </w:rPr>
        <w:t xml:space="preserve">  Środkowa część województwa dolnośląskiego charakteryzuje się wysoką wartością wskaźnika waloryzacji warunków przyrodniczych dla rolnictwa, a jego południowa część – niską.</w:t>
      </w:r>
    </w:p>
    <w:p w14:paraId="15966F4E" w14:textId="77777777" w:rsidR="002A0BE3" w:rsidRDefault="002A0BE3" w:rsidP="007E02B1">
      <w:pPr>
        <w:rPr>
          <w:rFonts w:eastAsia="Times New Roman" w:cs="Arial"/>
          <w:b/>
          <w:lang w:eastAsia="pl-PL"/>
        </w:rPr>
      </w:pPr>
    </w:p>
    <w:p w14:paraId="2C3A9616" w14:textId="0ECB3173" w:rsidR="007E02B1" w:rsidRPr="002A0BE3" w:rsidRDefault="007E02B1" w:rsidP="007E02B1">
      <w:pPr>
        <w:rPr>
          <w:rFonts w:eastAsia="Times New Roman" w:cs="Arial"/>
          <w:lang w:eastAsia="pl-PL"/>
        </w:rPr>
      </w:pPr>
      <w:r w:rsidRPr="002A0BE3">
        <w:rPr>
          <w:rFonts w:eastAsia="Times New Roman" w:cs="Arial"/>
          <w:lang w:eastAsia="pl-PL"/>
        </w:rPr>
        <w:t xml:space="preserve">Przedstaw trzy przyczyny </w:t>
      </w:r>
      <w:r w:rsidR="00FE30B8" w:rsidRPr="002A0BE3">
        <w:rPr>
          <w:rFonts w:eastAsia="Times New Roman" w:cs="Arial"/>
          <w:lang w:eastAsia="pl-PL"/>
        </w:rPr>
        <w:t>zróżnicowania</w:t>
      </w:r>
      <w:r w:rsidRPr="002A0BE3">
        <w:rPr>
          <w:rFonts w:eastAsia="Times New Roman" w:cs="Arial"/>
          <w:lang w:eastAsia="pl-PL"/>
        </w:rPr>
        <w:t xml:space="preserve"> wartości </w:t>
      </w:r>
      <w:bookmarkStart w:id="39" w:name="_Hlk117858448"/>
      <w:r w:rsidRPr="002A0BE3">
        <w:rPr>
          <w:rFonts w:eastAsia="Times New Roman" w:cs="Arial"/>
          <w:lang w:eastAsia="pl-PL"/>
        </w:rPr>
        <w:t xml:space="preserve">wskaźnika </w:t>
      </w:r>
      <w:r w:rsidR="00ED5174" w:rsidRPr="002A0BE3">
        <w:rPr>
          <w:rFonts w:eastAsia="Times New Roman" w:cs="Arial"/>
          <w:lang w:eastAsia="pl-PL"/>
        </w:rPr>
        <w:t>waloryzacji</w:t>
      </w:r>
      <w:r w:rsidR="004135FC" w:rsidRPr="002A0BE3">
        <w:rPr>
          <w:rFonts w:eastAsia="Times New Roman" w:cs="Arial"/>
          <w:lang w:eastAsia="pl-PL"/>
        </w:rPr>
        <w:t xml:space="preserve"> warunków przyrodniczych dla rolnictwa </w:t>
      </w:r>
      <w:bookmarkEnd w:id="39"/>
      <w:r w:rsidR="00FE30B8" w:rsidRPr="002A0BE3">
        <w:rPr>
          <w:rFonts w:eastAsia="Times New Roman" w:cs="Arial"/>
          <w:lang w:eastAsia="pl-PL"/>
        </w:rPr>
        <w:t>między</w:t>
      </w:r>
      <w:r w:rsidRPr="002A0BE3">
        <w:rPr>
          <w:rFonts w:eastAsia="Times New Roman" w:cs="Arial"/>
          <w:lang w:eastAsia="pl-PL"/>
        </w:rPr>
        <w:t xml:space="preserve"> środkow</w:t>
      </w:r>
      <w:r w:rsidR="00FE30B8" w:rsidRPr="002A0BE3">
        <w:rPr>
          <w:rFonts w:eastAsia="Times New Roman" w:cs="Arial"/>
          <w:lang w:eastAsia="pl-PL"/>
        </w:rPr>
        <w:t>ą</w:t>
      </w:r>
      <w:r w:rsidRPr="002A0BE3">
        <w:rPr>
          <w:rFonts w:eastAsia="Times New Roman" w:cs="Arial"/>
          <w:lang w:eastAsia="pl-PL"/>
        </w:rPr>
        <w:t xml:space="preserve"> </w:t>
      </w:r>
      <w:r w:rsidR="00FE30B8" w:rsidRPr="002A0BE3">
        <w:rPr>
          <w:rFonts w:eastAsia="Times New Roman" w:cs="Arial"/>
          <w:lang w:eastAsia="pl-PL"/>
        </w:rPr>
        <w:t>a</w:t>
      </w:r>
      <w:r w:rsidRPr="002A0BE3">
        <w:rPr>
          <w:rFonts w:eastAsia="Times New Roman" w:cs="Arial"/>
          <w:lang w:eastAsia="pl-PL"/>
        </w:rPr>
        <w:t xml:space="preserve"> południow</w:t>
      </w:r>
      <w:r w:rsidR="00FE30B8" w:rsidRPr="002A0BE3">
        <w:rPr>
          <w:rFonts w:eastAsia="Times New Roman" w:cs="Arial"/>
          <w:lang w:eastAsia="pl-PL"/>
        </w:rPr>
        <w:t>ą</w:t>
      </w:r>
      <w:r w:rsidRPr="002A0BE3">
        <w:rPr>
          <w:rFonts w:eastAsia="Times New Roman" w:cs="Arial"/>
          <w:lang w:eastAsia="pl-PL"/>
        </w:rPr>
        <w:t xml:space="preserve"> części</w:t>
      </w:r>
      <w:r w:rsidR="00FE30B8" w:rsidRPr="002A0BE3">
        <w:rPr>
          <w:rFonts w:eastAsia="Times New Roman" w:cs="Arial"/>
          <w:lang w:eastAsia="pl-PL"/>
        </w:rPr>
        <w:t>ą</w:t>
      </w:r>
      <w:r w:rsidRPr="002A0BE3">
        <w:rPr>
          <w:rFonts w:eastAsia="Times New Roman" w:cs="Arial"/>
          <w:lang w:eastAsia="pl-PL"/>
        </w:rPr>
        <w:t xml:space="preserve"> województwa dolnośląskiego. Uwzględnij warunki glebowe i klimatyczne oraz warunki wynikające </w:t>
      </w:r>
      <w:r w:rsidR="00ED5174" w:rsidRPr="002A0BE3">
        <w:rPr>
          <w:rFonts w:eastAsia="Times New Roman" w:cs="Arial"/>
          <w:lang w:eastAsia="pl-PL"/>
        </w:rPr>
        <w:br/>
      </w:r>
      <w:r w:rsidRPr="002A0BE3">
        <w:rPr>
          <w:rFonts w:eastAsia="Times New Roman" w:cs="Arial"/>
          <w:lang w:eastAsia="pl-PL"/>
        </w:rPr>
        <w:t>z ukształtowania powierzchni na obu obszarach.</w:t>
      </w:r>
    </w:p>
    <w:p w14:paraId="5E9C85EF" w14:textId="01E9D81B" w:rsidR="007E02B1" w:rsidRPr="002A0BE3" w:rsidRDefault="007E02B1" w:rsidP="007E02B1">
      <w:pPr>
        <w:rPr>
          <w:rFonts w:eastAsia="Times New Roman" w:cs="Arial"/>
          <w:b/>
          <w:lang w:eastAsia="pl-PL"/>
        </w:rPr>
      </w:pPr>
    </w:p>
    <w:p w14:paraId="35CB07A7" w14:textId="1F1B89AC" w:rsidR="007E02B1" w:rsidRPr="007E02B1" w:rsidRDefault="007E02B1" w:rsidP="007E02B1">
      <w:pPr>
        <w:rPr>
          <w:rFonts w:eastAsia="Times New Roman" w:cs="Arial"/>
          <w:lang w:eastAsia="pl-PL"/>
        </w:rPr>
      </w:pPr>
      <w:r w:rsidRPr="007E02B1">
        <w:rPr>
          <w:rFonts w:eastAsia="Times New Roman" w:cs="Arial"/>
          <w:lang w:eastAsia="pl-PL"/>
        </w:rPr>
        <w:t>Warunki glebowe:</w:t>
      </w:r>
      <w:r w:rsidR="009E761E" w:rsidRPr="009E761E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58806A44" w14:textId="77777777" w:rsidR="007E02B1" w:rsidRPr="007E02B1" w:rsidRDefault="007E02B1" w:rsidP="007E02B1">
      <w:pPr>
        <w:rPr>
          <w:rFonts w:eastAsia="Times New Roman" w:cs="Arial"/>
          <w:lang w:eastAsia="pl-PL"/>
        </w:rPr>
      </w:pPr>
      <w:r w:rsidRPr="007E02B1">
        <w:rPr>
          <w:rFonts w:eastAsia="Times New Roman" w:cs="Arial"/>
          <w:lang w:eastAsia="pl-PL"/>
        </w:rPr>
        <w:t>Warunki klimatyczne:</w:t>
      </w:r>
    </w:p>
    <w:p w14:paraId="115A757D" w14:textId="77777777" w:rsidR="00E3605F" w:rsidRDefault="007E02B1" w:rsidP="00497776">
      <w:pPr>
        <w:rPr>
          <w:rFonts w:eastAsia="Times New Roman" w:cs="Arial"/>
          <w:lang w:eastAsia="pl-PL"/>
        </w:rPr>
      </w:pPr>
      <w:r w:rsidRPr="007E02B1">
        <w:rPr>
          <w:rFonts w:eastAsia="Times New Roman" w:cs="Arial"/>
          <w:lang w:eastAsia="pl-PL"/>
        </w:rPr>
        <w:t>Ukształtowanie powierzchni:</w:t>
      </w:r>
      <w:bookmarkStart w:id="40" w:name="_Hlk117861681"/>
    </w:p>
    <w:p w14:paraId="53CA83D5" w14:textId="3C44FE8F" w:rsidR="00054B18" w:rsidRDefault="00054B18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403324B0" w14:textId="5659F2F5" w:rsidR="00497776" w:rsidRPr="00E3605F" w:rsidRDefault="00497776" w:rsidP="00497776">
      <w:pPr>
        <w:rPr>
          <w:rFonts w:eastAsia="Times New Roman" w:cs="Arial"/>
          <w:lang w:eastAsia="pl-PL"/>
        </w:rPr>
      </w:pPr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21.2.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bookmarkEnd w:id="40"/>
    <w:p w14:paraId="41B2150D" w14:textId="43455B98" w:rsidR="007E02B1" w:rsidRPr="007E02B1" w:rsidRDefault="00497776" w:rsidP="007E02B1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7E02B1" w:rsidRPr="007E02B1">
        <w:rPr>
          <w:rFonts w:eastAsia="Times New Roman" w:cs="Arial"/>
          <w:color w:val="000000"/>
          <w:lang w:eastAsia="pl-PL"/>
        </w:rPr>
        <w:t xml:space="preserve">W tabeli zawarto informacje o zasiewach podstawowych zbóż w </w:t>
      </w:r>
      <w:r w:rsidR="001E68BE">
        <w:rPr>
          <w:rFonts w:eastAsia="Times New Roman" w:cs="Arial"/>
          <w:color w:val="000000"/>
          <w:lang w:eastAsia="pl-PL"/>
        </w:rPr>
        <w:t>trzech</w:t>
      </w:r>
      <w:r w:rsidR="007E02B1" w:rsidRPr="007E02B1">
        <w:rPr>
          <w:rFonts w:eastAsia="Times New Roman" w:cs="Arial"/>
          <w:color w:val="000000"/>
          <w:lang w:eastAsia="pl-PL"/>
        </w:rPr>
        <w:t xml:space="preserve"> województwach</w:t>
      </w:r>
      <w:r w:rsidR="004560E5">
        <w:rPr>
          <w:rFonts w:eastAsia="Times New Roman" w:cs="Arial"/>
          <w:color w:val="000000"/>
          <w:lang w:eastAsia="pl-PL"/>
        </w:rPr>
        <w:t xml:space="preserve"> Polski</w:t>
      </w:r>
      <w:r w:rsidR="001E68BE">
        <w:rPr>
          <w:rFonts w:eastAsia="Times New Roman" w:cs="Arial"/>
          <w:color w:val="000000"/>
          <w:lang w:eastAsia="pl-PL"/>
        </w:rPr>
        <w:t xml:space="preserve"> wybranych spośród czterech: lubelskiego, lubuskiego, opolskiego i podlaskiego.</w:t>
      </w:r>
    </w:p>
    <w:p w14:paraId="67DE58F4" w14:textId="503064BC" w:rsidR="007E02B1" w:rsidRDefault="007E02B1" w:rsidP="007E02B1">
      <w:pPr>
        <w:jc w:val="both"/>
        <w:rPr>
          <w:rFonts w:eastAsia="Times New Roman" w:cs="Arial"/>
          <w:color w:val="000000"/>
          <w:lang w:eastAsia="pl-PL"/>
        </w:rPr>
      </w:pPr>
    </w:p>
    <w:p w14:paraId="6B955484" w14:textId="5E20C6FD" w:rsidR="00497776" w:rsidRDefault="00497776" w:rsidP="007E02B1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Nagłówki kolumn</w:t>
      </w:r>
      <w:r w:rsidR="00523F52">
        <w:rPr>
          <w:rFonts w:eastAsia="Times New Roman" w:cs="Arial"/>
          <w:color w:val="000000"/>
          <w:lang w:eastAsia="pl-PL"/>
        </w:rPr>
        <w:t>:</w:t>
      </w:r>
    </w:p>
    <w:p w14:paraId="1E5A1CED" w14:textId="633105D2" w:rsidR="00497776" w:rsidRDefault="00497776" w:rsidP="007E02B1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1. – województwo 1.</w:t>
      </w:r>
    </w:p>
    <w:p w14:paraId="35AD1872" w14:textId="32746832" w:rsidR="00497776" w:rsidRDefault="00497776" w:rsidP="00497776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2. – województwo 2.</w:t>
      </w:r>
    </w:p>
    <w:p w14:paraId="79717A00" w14:textId="17428270" w:rsidR="00497776" w:rsidRDefault="00497776" w:rsidP="00497776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3. – województwo 3.</w:t>
      </w:r>
    </w:p>
    <w:p w14:paraId="6436DC4E" w14:textId="30C5F74D" w:rsidR="00497776" w:rsidRDefault="00497776" w:rsidP="007E02B1">
      <w:pPr>
        <w:jc w:val="both"/>
        <w:rPr>
          <w:rFonts w:eastAsia="Times New Roman" w:cs="Arial"/>
          <w:color w:val="000000"/>
          <w:lang w:eastAsia="pl-PL"/>
        </w:rPr>
      </w:pPr>
    </w:p>
    <w:p w14:paraId="278E4B7D" w14:textId="16DF00D9" w:rsidR="00497776" w:rsidRDefault="00497776" w:rsidP="007E02B1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Nagłówki wierszy:</w:t>
      </w:r>
    </w:p>
    <w:p w14:paraId="5A5EB9F2" w14:textId="6B383DA2" w:rsidR="00523F52" w:rsidRDefault="001E68BE" w:rsidP="00523F52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w</w:t>
      </w:r>
      <w:r w:rsidR="00523F52">
        <w:rPr>
          <w:rFonts w:eastAsia="Times New Roman" w:cs="Arial"/>
          <w:color w:val="000000"/>
          <w:lang w:eastAsia="pl-PL"/>
        </w:rPr>
        <w:t xml:space="preserve"> </w:t>
      </w:r>
      <w:bookmarkStart w:id="41" w:name="_Hlk117859432"/>
      <w:r w:rsidR="00523F52">
        <w:rPr>
          <w:rFonts w:eastAsia="Times New Roman" w:cs="Arial"/>
          <w:color w:val="000000"/>
          <w:lang w:eastAsia="pl-PL"/>
        </w:rPr>
        <w:t>–</w:t>
      </w:r>
      <w:bookmarkEnd w:id="41"/>
      <w:r w:rsidR="00523F52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województwo</w:t>
      </w:r>
    </w:p>
    <w:p w14:paraId="32A22111" w14:textId="6A4EA6FA" w:rsidR="00497776" w:rsidRPr="004560E5" w:rsidRDefault="001E68BE" w:rsidP="00523F52">
      <w:pPr>
        <w:rPr>
          <w:rFonts w:eastAsia="Times New Roman" w:cs="Arial"/>
          <w:lang w:eastAsia="pl-PL"/>
        </w:rPr>
      </w:pPr>
      <w:r w:rsidRPr="004560E5">
        <w:rPr>
          <w:rFonts w:eastAsia="Times New Roman" w:cs="Arial"/>
          <w:lang w:eastAsia="pl-PL"/>
        </w:rPr>
        <w:t>pz – powierzchnia zasiewów zbóż w tys. ha</w:t>
      </w:r>
    </w:p>
    <w:p w14:paraId="4156ACFA" w14:textId="2973B2FA" w:rsidR="00523F52" w:rsidRDefault="001E68BE" w:rsidP="00523F52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 – udział % zasiewów pszenicy</w:t>
      </w:r>
    </w:p>
    <w:p w14:paraId="11DAA6A1" w14:textId="706C4E53" w:rsidR="00523F52" w:rsidRDefault="001E68BE" w:rsidP="00523F52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ż –</w:t>
      </w:r>
      <w:r w:rsidRPr="00523F52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udział % zasiewów żyta</w:t>
      </w:r>
    </w:p>
    <w:p w14:paraId="489E02B7" w14:textId="053421FB" w:rsidR="00497776" w:rsidRDefault="001E68BE" w:rsidP="007E02B1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j –</w:t>
      </w:r>
      <w:r w:rsidRPr="00523F52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udział % zasiewów jęczmienia</w:t>
      </w:r>
    </w:p>
    <w:p w14:paraId="70598DB9" w14:textId="1492B90D" w:rsidR="00523F52" w:rsidRDefault="001E68BE" w:rsidP="007E02B1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o –</w:t>
      </w:r>
      <w:r w:rsidRPr="00523F52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udział % zasiewów owsa</w:t>
      </w:r>
    </w:p>
    <w:p w14:paraId="0687E8C8" w14:textId="3DE07F37" w:rsidR="00523F52" w:rsidRDefault="001E68BE" w:rsidP="007E02B1">
      <w:pPr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pż –</w:t>
      </w:r>
      <w:r w:rsidRPr="00523F52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udział % zasiewów pszenżyta</w:t>
      </w:r>
    </w:p>
    <w:p w14:paraId="5CCCFCE5" w14:textId="269208BB" w:rsidR="00523F52" w:rsidRDefault="00523F52" w:rsidP="007E02B1">
      <w:pPr>
        <w:jc w:val="both"/>
        <w:rPr>
          <w:rFonts w:eastAsia="Times New Roman" w:cs="Arial"/>
          <w:color w:val="000000"/>
          <w:lang w:eastAsia="pl-PL"/>
        </w:rPr>
      </w:pPr>
    </w:p>
    <w:tbl>
      <w:tblPr>
        <w:tblStyle w:val="Tabela-Siatka"/>
        <w:tblW w:w="0" w:type="auto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4560E5" w14:paraId="3B4D5CFB" w14:textId="77777777" w:rsidTr="00054B18">
        <w:tc>
          <w:tcPr>
            <w:tcW w:w="1134" w:type="dxa"/>
          </w:tcPr>
          <w:p w14:paraId="32E0D7FE" w14:textId="28435095" w:rsidR="004560E5" w:rsidRDefault="001E68BE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w</w:t>
            </w:r>
          </w:p>
        </w:tc>
        <w:tc>
          <w:tcPr>
            <w:tcW w:w="1134" w:type="dxa"/>
            <w:vAlign w:val="center"/>
          </w:tcPr>
          <w:p w14:paraId="042A40D8" w14:textId="685AE41B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vAlign w:val="center"/>
          </w:tcPr>
          <w:p w14:paraId="64065AC9" w14:textId="01EDCBC9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62D5B353" w14:textId="1AAF87AF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</w:t>
            </w:r>
          </w:p>
        </w:tc>
      </w:tr>
      <w:tr w:rsidR="004560E5" w:rsidRPr="004560E5" w14:paraId="55F8492F" w14:textId="77777777" w:rsidTr="00054B18">
        <w:tc>
          <w:tcPr>
            <w:tcW w:w="1134" w:type="dxa"/>
          </w:tcPr>
          <w:p w14:paraId="663C7372" w14:textId="2BE5038C" w:rsidR="004560E5" w:rsidRPr="004560E5" w:rsidRDefault="001E68BE" w:rsidP="00523F52">
            <w:pPr>
              <w:jc w:val="center"/>
              <w:rPr>
                <w:rFonts w:eastAsia="Times New Roman" w:cs="Arial"/>
                <w:lang w:eastAsia="pl-PL"/>
              </w:rPr>
            </w:pPr>
            <w:r w:rsidRPr="004560E5">
              <w:rPr>
                <w:rFonts w:eastAsia="Times New Roman" w:cs="Arial"/>
                <w:lang w:eastAsia="pl-PL"/>
              </w:rPr>
              <w:t>pz</w:t>
            </w:r>
          </w:p>
        </w:tc>
        <w:tc>
          <w:tcPr>
            <w:tcW w:w="1134" w:type="dxa"/>
            <w:vAlign w:val="center"/>
          </w:tcPr>
          <w:p w14:paraId="49D8D8CF" w14:textId="2B90055C" w:rsidR="004560E5" w:rsidRPr="004560E5" w:rsidRDefault="004560E5" w:rsidP="00523F52">
            <w:pPr>
              <w:jc w:val="center"/>
              <w:rPr>
                <w:rFonts w:eastAsia="Times New Roman" w:cs="Arial"/>
                <w:lang w:eastAsia="pl-PL"/>
              </w:rPr>
            </w:pPr>
            <w:r w:rsidRPr="004560E5">
              <w:rPr>
                <w:rFonts w:eastAsia="Times New Roman" w:cs="Arial"/>
                <w:lang w:eastAsia="pl-PL"/>
              </w:rPr>
              <w:t>283</w:t>
            </w:r>
          </w:p>
        </w:tc>
        <w:tc>
          <w:tcPr>
            <w:tcW w:w="1134" w:type="dxa"/>
            <w:vAlign w:val="center"/>
          </w:tcPr>
          <w:p w14:paraId="1F026102" w14:textId="038FB9BF" w:rsidR="004560E5" w:rsidRPr="004560E5" w:rsidRDefault="004560E5" w:rsidP="00523F52">
            <w:pPr>
              <w:jc w:val="center"/>
              <w:rPr>
                <w:rFonts w:eastAsia="Times New Roman" w:cs="Arial"/>
                <w:lang w:eastAsia="pl-PL"/>
              </w:rPr>
            </w:pPr>
            <w:r w:rsidRPr="004560E5">
              <w:rPr>
                <w:rFonts w:eastAsia="Times New Roman" w:cs="Arial"/>
                <w:lang w:eastAsia="pl-PL"/>
              </w:rPr>
              <w:t>296</w:t>
            </w:r>
          </w:p>
        </w:tc>
        <w:tc>
          <w:tcPr>
            <w:tcW w:w="1134" w:type="dxa"/>
            <w:vAlign w:val="center"/>
          </w:tcPr>
          <w:p w14:paraId="39503B1B" w14:textId="5BA1EBAD" w:rsidR="004560E5" w:rsidRPr="004560E5" w:rsidRDefault="004560E5" w:rsidP="00523F52">
            <w:pPr>
              <w:jc w:val="center"/>
              <w:rPr>
                <w:rFonts w:eastAsia="Times New Roman" w:cs="Arial"/>
                <w:lang w:eastAsia="pl-PL"/>
              </w:rPr>
            </w:pPr>
            <w:r w:rsidRPr="004560E5">
              <w:rPr>
                <w:rFonts w:eastAsia="Times New Roman" w:cs="Arial"/>
                <w:lang w:eastAsia="pl-PL"/>
              </w:rPr>
              <w:t>711</w:t>
            </w:r>
          </w:p>
        </w:tc>
      </w:tr>
      <w:tr w:rsidR="004560E5" w14:paraId="3C223E00" w14:textId="77777777" w:rsidTr="00054B18">
        <w:tc>
          <w:tcPr>
            <w:tcW w:w="1134" w:type="dxa"/>
          </w:tcPr>
          <w:p w14:paraId="1CF28914" w14:textId="4060A130" w:rsidR="004560E5" w:rsidRDefault="001E68BE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</w:t>
            </w:r>
          </w:p>
        </w:tc>
        <w:tc>
          <w:tcPr>
            <w:tcW w:w="1134" w:type="dxa"/>
            <w:vAlign w:val="center"/>
          </w:tcPr>
          <w:p w14:paraId="2A1247F1" w14:textId="0A71746E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54</w:t>
            </w:r>
          </w:p>
        </w:tc>
        <w:tc>
          <w:tcPr>
            <w:tcW w:w="1134" w:type="dxa"/>
            <w:vAlign w:val="center"/>
          </w:tcPr>
          <w:p w14:paraId="1A5EA3D2" w14:textId="4ACBA879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vAlign w:val="center"/>
          </w:tcPr>
          <w:p w14:paraId="3BBF7CC4" w14:textId="7B0521A2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49</w:t>
            </w:r>
          </w:p>
        </w:tc>
      </w:tr>
      <w:tr w:rsidR="004560E5" w14:paraId="56B7630F" w14:textId="77777777" w:rsidTr="00054B18">
        <w:tc>
          <w:tcPr>
            <w:tcW w:w="1134" w:type="dxa"/>
          </w:tcPr>
          <w:p w14:paraId="44574BA5" w14:textId="69C03FDD" w:rsidR="004560E5" w:rsidRDefault="001E68BE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ż</w:t>
            </w:r>
          </w:p>
        </w:tc>
        <w:tc>
          <w:tcPr>
            <w:tcW w:w="1134" w:type="dxa"/>
            <w:vAlign w:val="center"/>
          </w:tcPr>
          <w:p w14:paraId="160FFFCB" w14:textId="688BD54B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7ED4B9C0" w14:textId="48D495A6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26</w:t>
            </w:r>
          </w:p>
        </w:tc>
        <w:tc>
          <w:tcPr>
            <w:tcW w:w="1134" w:type="dxa"/>
            <w:vAlign w:val="center"/>
          </w:tcPr>
          <w:p w14:paraId="41E704FE" w14:textId="1E7DD407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</w:tr>
      <w:tr w:rsidR="004560E5" w14:paraId="4D4EB8AE" w14:textId="77777777" w:rsidTr="00054B18">
        <w:tc>
          <w:tcPr>
            <w:tcW w:w="1134" w:type="dxa"/>
          </w:tcPr>
          <w:p w14:paraId="1B2498FD" w14:textId="4845070D" w:rsidR="004560E5" w:rsidRDefault="001E68BE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j</w:t>
            </w:r>
          </w:p>
        </w:tc>
        <w:tc>
          <w:tcPr>
            <w:tcW w:w="1134" w:type="dxa"/>
            <w:vAlign w:val="center"/>
          </w:tcPr>
          <w:p w14:paraId="0313276E" w14:textId="7EE9A24F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27</w:t>
            </w:r>
          </w:p>
        </w:tc>
        <w:tc>
          <w:tcPr>
            <w:tcW w:w="1134" w:type="dxa"/>
            <w:vAlign w:val="center"/>
          </w:tcPr>
          <w:p w14:paraId="10DC678D" w14:textId="6404A80F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vAlign w:val="center"/>
          </w:tcPr>
          <w:p w14:paraId="727D55BA" w14:textId="58DEB706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16</w:t>
            </w:r>
          </w:p>
        </w:tc>
      </w:tr>
      <w:tr w:rsidR="004560E5" w14:paraId="0CE671C9" w14:textId="77777777" w:rsidTr="00054B18">
        <w:tc>
          <w:tcPr>
            <w:tcW w:w="1134" w:type="dxa"/>
          </w:tcPr>
          <w:p w14:paraId="3AEB5235" w14:textId="0F72BDA0" w:rsidR="004560E5" w:rsidRDefault="001E68BE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o</w:t>
            </w:r>
          </w:p>
        </w:tc>
        <w:tc>
          <w:tcPr>
            <w:tcW w:w="1134" w:type="dxa"/>
            <w:vAlign w:val="center"/>
          </w:tcPr>
          <w:p w14:paraId="59044A03" w14:textId="73203F36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vAlign w:val="center"/>
          </w:tcPr>
          <w:p w14:paraId="14984376" w14:textId="46D7BED4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vAlign w:val="center"/>
          </w:tcPr>
          <w:p w14:paraId="3060CEB3" w14:textId="0985E954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</w:t>
            </w:r>
          </w:p>
        </w:tc>
      </w:tr>
      <w:tr w:rsidR="004560E5" w14:paraId="5974AC7E" w14:textId="77777777" w:rsidTr="00054B18">
        <w:tc>
          <w:tcPr>
            <w:tcW w:w="1134" w:type="dxa"/>
          </w:tcPr>
          <w:p w14:paraId="5F980F12" w14:textId="43E396AF" w:rsidR="004560E5" w:rsidRDefault="001E68BE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pż</w:t>
            </w:r>
          </w:p>
        </w:tc>
        <w:tc>
          <w:tcPr>
            <w:tcW w:w="1134" w:type="dxa"/>
            <w:vAlign w:val="center"/>
          </w:tcPr>
          <w:p w14:paraId="448C550B" w14:textId="60113296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vAlign w:val="center"/>
          </w:tcPr>
          <w:p w14:paraId="56A7627C" w14:textId="237DCCCB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23</w:t>
            </w:r>
          </w:p>
        </w:tc>
        <w:tc>
          <w:tcPr>
            <w:tcW w:w="1134" w:type="dxa"/>
            <w:vAlign w:val="center"/>
          </w:tcPr>
          <w:p w14:paraId="6E7A0091" w14:textId="54D9E76D" w:rsidR="004560E5" w:rsidRDefault="004560E5" w:rsidP="00523F52">
            <w:pPr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Arial"/>
                <w:color w:val="000000"/>
                <w:lang w:eastAsia="pl-PL"/>
              </w:rPr>
              <w:t>20</w:t>
            </w:r>
          </w:p>
        </w:tc>
      </w:tr>
    </w:tbl>
    <w:p w14:paraId="4B65A5D4" w14:textId="1597A330" w:rsidR="00523F52" w:rsidRDefault="00523F52" w:rsidP="007E02B1">
      <w:pPr>
        <w:jc w:val="both"/>
        <w:rPr>
          <w:rFonts w:eastAsia="Times New Roman" w:cs="Arial"/>
          <w:color w:val="000000"/>
          <w:lang w:eastAsia="pl-PL"/>
        </w:rPr>
      </w:pPr>
    </w:p>
    <w:p w14:paraId="0B5DCBF3" w14:textId="1AEA0C6A" w:rsidR="007E02B1" w:rsidRPr="007E02B1" w:rsidRDefault="002869F5" w:rsidP="007E02B1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Zachodzi </w:t>
      </w:r>
      <w:r w:rsidRPr="007E02B1">
        <w:rPr>
          <w:rFonts w:eastAsia="Times New Roman" w:cs="Arial"/>
          <w:color w:val="000000"/>
          <w:lang w:eastAsia="pl-PL"/>
        </w:rPr>
        <w:t>związek</w:t>
      </w:r>
      <w:r>
        <w:rPr>
          <w:rFonts w:eastAsia="Times New Roman" w:cs="Arial"/>
          <w:color w:val="000000"/>
          <w:lang w:eastAsia="pl-PL"/>
        </w:rPr>
        <w:t xml:space="preserve"> między u</w:t>
      </w:r>
      <w:r w:rsidR="007E02B1" w:rsidRPr="007E02B1">
        <w:rPr>
          <w:rFonts w:eastAsia="Times New Roman" w:cs="Arial"/>
          <w:color w:val="000000"/>
          <w:lang w:eastAsia="pl-PL"/>
        </w:rPr>
        <w:t>dział</w:t>
      </w:r>
      <w:r>
        <w:rPr>
          <w:rFonts w:eastAsia="Times New Roman" w:cs="Arial"/>
          <w:color w:val="000000"/>
          <w:lang w:eastAsia="pl-PL"/>
        </w:rPr>
        <w:t>em</w:t>
      </w:r>
      <w:r w:rsidR="007E02B1" w:rsidRPr="007E02B1">
        <w:rPr>
          <w:rFonts w:eastAsia="Times New Roman" w:cs="Arial"/>
          <w:color w:val="000000"/>
          <w:lang w:eastAsia="pl-PL"/>
        </w:rPr>
        <w:t xml:space="preserve"> powierzchni zasiewów zbóż </w:t>
      </w:r>
      <w:r>
        <w:rPr>
          <w:rFonts w:eastAsia="Times New Roman" w:cs="Arial"/>
          <w:color w:val="000000"/>
          <w:lang w:eastAsia="pl-PL"/>
        </w:rPr>
        <w:t>a</w:t>
      </w:r>
      <w:r w:rsidR="007E02B1" w:rsidRPr="007E02B1">
        <w:rPr>
          <w:rFonts w:eastAsia="Times New Roman" w:cs="Arial"/>
          <w:color w:val="000000"/>
          <w:lang w:eastAsia="pl-PL"/>
        </w:rPr>
        <w:t xml:space="preserve"> warunkami przyrodniczymi</w:t>
      </w:r>
      <w:r w:rsidR="001E68BE">
        <w:rPr>
          <w:rFonts w:eastAsia="Times New Roman" w:cs="Arial"/>
          <w:color w:val="000000"/>
          <w:lang w:eastAsia="pl-PL"/>
        </w:rPr>
        <w:t xml:space="preserve">. Jedno z województw charakteryzuje się niższą </w:t>
      </w:r>
      <w:r w:rsidR="001E68BE" w:rsidRPr="002A0BE3">
        <w:rPr>
          <w:rFonts w:eastAsia="Times New Roman" w:cs="Arial"/>
          <w:lang w:eastAsia="pl-PL"/>
        </w:rPr>
        <w:t>wartośc</w:t>
      </w:r>
      <w:r w:rsidR="001E68BE">
        <w:rPr>
          <w:rFonts w:eastAsia="Times New Roman" w:cs="Arial"/>
          <w:lang w:eastAsia="pl-PL"/>
        </w:rPr>
        <w:t>ią</w:t>
      </w:r>
      <w:r w:rsidR="001E68BE" w:rsidRPr="002A0BE3">
        <w:rPr>
          <w:rFonts w:eastAsia="Times New Roman" w:cs="Arial"/>
          <w:lang w:eastAsia="pl-PL"/>
        </w:rPr>
        <w:t xml:space="preserve"> wskaźnika waloryzacji warunków</w:t>
      </w:r>
      <w:r w:rsidR="001E68BE">
        <w:rPr>
          <w:rFonts w:eastAsia="Times New Roman" w:cs="Arial"/>
          <w:lang w:eastAsia="pl-PL"/>
        </w:rPr>
        <w:t xml:space="preserve"> przyrodniczych niż dwa pozostałe.</w:t>
      </w:r>
    </w:p>
    <w:p w14:paraId="2865D962" w14:textId="68907377" w:rsidR="007E02B1" w:rsidRPr="001E68BE" w:rsidRDefault="007E02B1" w:rsidP="007E02B1">
      <w:pPr>
        <w:jc w:val="both"/>
        <w:rPr>
          <w:rFonts w:eastAsia="Times New Roman" w:cs="Arial"/>
          <w:color w:val="000000"/>
          <w:lang w:eastAsia="pl-PL"/>
        </w:rPr>
      </w:pPr>
    </w:p>
    <w:p w14:paraId="66514F9A" w14:textId="13A8CDB3" w:rsidR="007E02B1" w:rsidRPr="001E68BE" w:rsidRDefault="007E02B1" w:rsidP="007E02B1">
      <w:pPr>
        <w:rPr>
          <w:rFonts w:eastAsia="Calibri" w:cs="Arial"/>
          <w:lang w:eastAsia="pl-PL"/>
        </w:rPr>
      </w:pPr>
      <w:r w:rsidRPr="001E68BE">
        <w:rPr>
          <w:rFonts w:eastAsia="Calibri" w:cs="Arial"/>
          <w:lang w:eastAsia="pl-PL"/>
        </w:rPr>
        <w:t xml:space="preserve">Która z odpowiedzi zawiera poprawne przyporządkowanie województw do danych w tabeli? </w:t>
      </w:r>
      <w:r w:rsidR="001E68BE" w:rsidRPr="001E68BE">
        <w:rPr>
          <w:rFonts w:eastAsia="Calibri" w:cs="Arial"/>
          <w:lang w:eastAsia="pl-PL"/>
        </w:rPr>
        <w:t>Zapisz</w:t>
      </w:r>
      <w:r w:rsidRPr="001E68BE">
        <w:rPr>
          <w:rFonts w:eastAsia="Calibri" w:cs="Arial"/>
          <w:lang w:eastAsia="pl-PL"/>
        </w:rPr>
        <w:t xml:space="preserve"> </w:t>
      </w:r>
      <w:r w:rsidR="001E68BE" w:rsidRPr="001E68BE">
        <w:rPr>
          <w:rFonts w:eastAsia="Calibri" w:cs="Arial"/>
          <w:lang w:eastAsia="pl-PL"/>
        </w:rPr>
        <w:t xml:space="preserve">literę, którą oznaczono </w:t>
      </w:r>
      <w:r w:rsidRPr="001E68BE">
        <w:rPr>
          <w:rFonts w:eastAsia="Calibri" w:cs="Arial"/>
          <w:lang w:eastAsia="pl-PL"/>
        </w:rPr>
        <w:t>właściwą odpowiedź</w:t>
      </w:r>
      <w:r w:rsidR="001E68BE" w:rsidRPr="001E68BE">
        <w:rPr>
          <w:rFonts w:eastAsia="Calibri" w:cs="Arial"/>
          <w:lang w:eastAsia="pl-PL"/>
        </w:rPr>
        <w:t>.</w:t>
      </w:r>
    </w:p>
    <w:p w14:paraId="5867C054" w14:textId="77777777" w:rsidR="007E02B1" w:rsidRPr="001E68BE" w:rsidRDefault="007E02B1" w:rsidP="00175F00">
      <w:pPr>
        <w:rPr>
          <w:rFonts w:eastAsia="Calibri" w:cs="Arial"/>
          <w:lang w:eastAsia="pl-PL"/>
        </w:rPr>
      </w:pPr>
    </w:p>
    <w:p w14:paraId="1F4A3A3F" w14:textId="207A5C4A" w:rsidR="007E02B1" w:rsidRPr="001E68BE" w:rsidRDefault="00325786" w:rsidP="00325786">
      <w:pPr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A. </w:t>
      </w:r>
      <w:r w:rsidR="007E02B1" w:rsidRPr="001E68BE">
        <w:rPr>
          <w:rFonts w:eastAsia="Calibri" w:cs="Arial"/>
          <w:lang w:eastAsia="x-none"/>
        </w:rPr>
        <w:t>1. podlaskie</w:t>
      </w:r>
      <w:r w:rsidR="007E02B1" w:rsidRPr="001E68BE">
        <w:rPr>
          <w:rFonts w:eastAsia="Calibri" w:cs="Arial"/>
          <w:lang w:val="x-none" w:eastAsia="x-none"/>
        </w:rPr>
        <w:t xml:space="preserve">, </w:t>
      </w:r>
      <w:r w:rsidR="007E02B1" w:rsidRPr="001E68BE">
        <w:rPr>
          <w:rFonts w:eastAsia="Calibri" w:cs="Arial"/>
          <w:lang w:eastAsia="x-none"/>
        </w:rPr>
        <w:t>2. lubuskie</w:t>
      </w:r>
      <w:r w:rsidR="007E02B1" w:rsidRPr="001E68BE">
        <w:rPr>
          <w:rFonts w:eastAsia="Calibri" w:cs="Arial"/>
          <w:lang w:val="x-none" w:eastAsia="x-none"/>
        </w:rPr>
        <w:t xml:space="preserve">, </w:t>
      </w:r>
      <w:r w:rsidR="007E02B1" w:rsidRPr="001E68BE">
        <w:rPr>
          <w:rFonts w:eastAsia="Calibri" w:cs="Arial"/>
          <w:lang w:eastAsia="x-none"/>
        </w:rPr>
        <w:t>3. opolskie</w:t>
      </w:r>
    </w:p>
    <w:p w14:paraId="7DA953A8" w14:textId="4F763F3E" w:rsidR="007E02B1" w:rsidRPr="001E68BE" w:rsidRDefault="00325786" w:rsidP="00325786">
      <w:pPr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B. </w:t>
      </w:r>
      <w:r w:rsidR="007E02B1" w:rsidRPr="001E68BE">
        <w:rPr>
          <w:rFonts w:eastAsia="Calibri" w:cs="Arial"/>
          <w:lang w:eastAsia="x-none"/>
        </w:rPr>
        <w:t>1. lubelskie</w:t>
      </w:r>
      <w:r w:rsidR="007E02B1" w:rsidRPr="001E68BE">
        <w:rPr>
          <w:rFonts w:eastAsia="Calibri" w:cs="Arial"/>
          <w:lang w:val="x-none" w:eastAsia="x-none"/>
        </w:rPr>
        <w:t xml:space="preserve">, </w:t>
      </w:r>
      <w:r w:rsidR="007E02B1" w:rsidRPr="001E68BE">
        <w:rPr>
          <w:rFonts w:eastAsia="Calibri" w:cs="Arial"/>
          <w:lang w:eastAsia="x-none"/>
        </w:rPr>
        <w:t>2. opolskie</w:t>
      </w:r>
      <w:r w:rsidR="007E02B1" w:rsidRPr="001E68BE">
        <w:rPr>
          <w:rFonts w:eastAsia="Calibri" w:cs="Arial"/>
          <w:lang w:val="x-none" w:eastAsia="x-none"/>
        </w:rPr>
        <w:t xml:space="preserve">, </w:t>
      </w:r>
      <w:r w:rsidR="007E02B1" w:rsidRPr="001E68BE">
        <w:rPr>
          <w:rFonts w:eastAsia="Calibri" w:cs="Arial"/>
          <w:lang w:eastAsia="x-none"/>
        </w:rPr>
        <w:t>3. lubuskie</w:t>
      </w:r>
    </w:p>
    <w:p w14:paraId="63FB4CE4" w14:textId="64887C49" w:rsidR="007E02B1" w:rsidRPr="001E68BE" w:rsidRDefault="00325786" w:rsidP="00325786">
      <w:pPr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>C.</w:t>
      </w:r>
      <w:r w:rsidR="007E02B1" w:rsidRPr="001E68BE">
        <w:rPr>
          <w:rFonts w:eastAsia="Calibri" w:cs="Arial"/>
          <w:lang w:eastAsia="x-none"/>
        </w:rPr>
        <w:t xml:space="preserve"> </w:t>
      </w:r>
      <w:r>
        <w:rPr>
          <w:rFonts w:eastAsia="Calibri" w:cs="Arial"/>
          <w:lang w:eastAsia="x-none"/>
        </w:rPr>
        <w:t xml:space="preserve">1. </w:t>
      </w:r>
      <w:r w:rsidR="007E02B1" w:rsidRPr="001E68BE">
        <w:rPr>
          <w:rFonts w:eastAsia="Calibri" w:cs="Arial"/>
          <w:lang w:eastAsia="x-none"/>
        </w:rPr>
        <w:t>lubuskie</w:t>
      </w:r>
      <w:r w:rsidR="007E02B1" w:rsidRPr="001E68BE">
        <w:rPr>
          <w:rFonts w:eastAsia="Calibri" w:cs="Arial"/>
          <w:lang w:val="x-none" w:eastAsia="x-none"/>
        </w:rPr>
        <w:t xml:space="preserve">, </w:t>
      </w:r>
      <w:r w:rsidR="007E02B1" w:rsidRPr="001E68BE">
        <w:rPr>
          <w:rFonts w:eastAsia="Calibri" w:cs="Arial"/>
          <w:lang w:eastAsia="x-none"/>
        </w:rPr>
        <w:t>2. lubelskie</w:t>
      </w:r>
      <w:r w:rsidR="007E02B1" w:rsidRPr="001E68BE">
        <w:rPr>
          <w:rFonts w:eastAsia="Calibri" w:cs="Arial"/>
          <w:lang w:val="x-none" w:eastAsia="x-none"/>
        </w:rPr>
        <w:t xml:space="preserve">, </w:t>
      </w:r>
      <w:r w:rsidR="007E02B1" w:rsidRPr="001E68BE">
        <w:rPr>
          <w:rFonts w:eastAsia="Calibri" w:cs="Arial"/>
          <w:lang w:eastAsia="x-none"/>
        </w:rPr>
        <w:t>3. podlaskie</w:t>
      </w:r>
    </w:p>
    <w:p w14:paraId="3AC1A038" w14:textId="4203AC58" w:rsidR="007E02B1" w:rsidRPr="001E68BE" w:rsidRDefault="00325786" w:rsidP="00325786">
      <w:pPr>
        <w:spacing w:after="120" w:line="240" w:lineRule="auto"/>
        <w:contextualSpacing/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D. </w:t>
      </w:r>
      <w:r w:rsidR="007E02B1" w:rsidRPr="001E68BE">
        <w:rPr>
          <w:rFonts w:eastAsia="Calibri" w:cs="Arial"/>
          <w:lang w:eastAsia="x-none"/>
        </w:rPr>
        <w:t>1. opolskie</w:t>
      </w:r>
      <w:r w:rsidR="007E02B1" w:rsidRPr="001E68BE">
        <w:rPr>
          <w:rFonts w:eastAsia="Calibri" w:cs="Arial"/>
          <w:lang w:val="x-none" w:eastAsia="x-none"/>
        </w:rPr>
        <w:t xml:space="preserve">, </w:t>
      </w:r>
      <w:r w:rsidR="007E02B1" w:rsidRPr="001E68BE">
        <w:rPr>
          <w:rFonts w:eastAsia="Calibri" w:cs="Arial"/>
          <w:lang w:eastAsia="x-none"/>
        </w:rPr>
        <w:t>2. podlaskie</w:t>
      </w:r>
      <w:r w:rsidR="007E02B1" w:rsidRPr="001E68BE">
        <w:rPr>
          <w:rFonts w:eastAsia="Calibri" w:cs="Arial"/>
          <w:lang w:val="x-none" w:eastAsia="x-none"/>
        </w:rPr>
        <w:t xml:space="preserve">, </w:t>
      </w:r>
      <w:r w:rsidR="007E02B1" w:rsidRPr="001E68BE">
        <w:rPr>
          <w:rFonts w:eastAsia="Calibri" w:cs="Arial"/>
          <w:lang w:eastAsia="x-none"/>
        </w:rPr>
        <w:t>3. lubelskie</w:t>
      </w:r>
    </w:p>
    <w:p w14:paraId="1FED28CB" w14:textId="77777777" w:rsidR="00175F00" w:rsidRDefault="00175F00" w:rsidP="007E02B1">
      <w:pPr>
        <w:spacing w:line="240" w:lineRule="auto"/>
        <w:rPr>
          <w:rFonts w:eastAsia="Times New Roman" w:cs="Arial"/>
          <w:color w:val="000000"/>
          <w:lang w:eastAsia="pl-PL"/>
        </w:rPr>
      </w:pPr>
    </w:p>
    <w:p w14:paraId="4D9BA7B8" w14:textId="6BAD02C0" w:rsidR="00E31F98" w:rsidRDefault="00E31F98" w:rsidP="00E31F98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79989D24" w14:textId="5BE55404" w:rsidR="00E31F98" w:rsidRDefault="00175F00" w:rsidP="009C7BB4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</w:t>
      </w:r>
      <w:r w:rsidR="00325786">
        <w:rPr>
          <w:rFonts w:eastAsia="Times New Roman" w:cs="Arial"/>
          <w:color w:val="000000"/>
          <w:lang w:eastAsia="pl-PL"/>
        </w:rPr>
        <w:t>Dla dolin rzecznych</w:t>
      </w:r>
      <w:r w:rsidR="00E31F98">
        <w:rPr>
          <w:rFonts w:eastAsia="Times New Roman" w:cs="Arial"/>
          <w:color w:val="000000"/>
          <w:lang w:eastAsia="pl-PL"/>
        </w:rPr>
        <w:t xml:space="preserve"> </w:t>
      </w:r>
      <w:r w:rsidR="00325786">
        <w:rPr>
          <w:rFonts w:eastAsia="Times New Roman" w:cs="Arial"/>
          <w:color w:val="000000"/>
          <w:lang w:eastAsia="pl-PL"/>
        </w:rPr>
        <w:t xml:space="preserve">jest </w:t>
      </w:r>
      <w:r w:rsidR="00E31F98" w:rsidRPr="007E02B1">
        <w:rPr>
          <w:rFonts w:eastAsia="Times New Roman" w:cs="Arial"/>
          <w:color w:val="000000"/>
          <w:lang w:eastAsia="pl-PL"/>
        </w:rPr>
        <w:t>charaktery</w:t>
      </w:r>
      <w:r w:rsidR="00325786">
        <w:rPr>
          <w:rFonts w:eastAsia="Times New Roman" w:cs="Arial"/>
          <w:color w:val="000000"/>
          <w:lang w:eastAsia="pl-PL"/>
        </w:rPr>
        <w:t xml:space="preserve">styczna </w:t>
      </w:r>
      <w:r w:rsidR="00E31F98">
        <w:rPr>
          <w:rFonts w:eastAsia="Times New Roman" w:cs="Arial"/>
          <w:color w:val="000000"/>
          <w:lang w:eastAsia="pl-PL"/>
        </w:rPr>
        <w:t>dominacj</w:t>
      </w:r>
      <w:r w:rsidR="00325786">
        <w:rPr>
          <w:rFonts w:eastAsia="Times New Roman" w:cs="Arial"/>
          <w:color w:val="000000"/>
          <w:lang w:eastAsia="pl-PL"/>
        </w:rPr>
        <w:t>a</w:t>
      </w:r>
      <w:r w:rsidR="00E31F98">
        <w:rPr>
          <w:rFonts w:eastAsia="Times New Roman" w:cs="Arial"/>
          <w:color w:val="000000"/>
          <w:lang w:eastAsia="pl-PL"/>
        </w:rPr>
        <w:t xml:space="preserve"> użytków zielonych</w:t>
      </w:r>
      <w:r w:rsidR="00325786">
        <w:rPr>
          <w:rFonts w:eastAsia="Times New Roman" w:cs="Arial"/>
          <w:color w:val="000000"/>
          <w:lang w:eastAsia="pl-PL"/>
        </w:rPr>
        <w:t xml:space="preserve"> w strukturze </w:t>
      </w:r>
      <w:r w:rsidR="009456E7">
        <w:rPr>
          <w:rFonts w:eastAsia="Times New Roman" w:cs="Arial"/>
          <w:color w:val="000000"/>
          <w:lang w:eastAsia="pl-PL"/>
        </w:rPr>
        <w:t>użytków rolnych</w:t>
      </w:r>
      <w:r w:rsidR="00E31F98">
        <w:rPr>
          <w:rFonts w:eastAsia="Times New Roman" w:cs="Arial"/>
          <w:color w:val="000000"/>
          <w:lang w:eastAsia="pl-PL"/>
        </w:rPr>
        <w:t>.</w:t>
      </w:r>
    </w:p>
    <w:p w14:paraId="505AD6E7" w14:textId="77777777" w:rsidR="00E31F98" w:rsidRPr="00175F00" w:rsidRDefault="00E31F98" w:rsidP="005830C5">
      <w:pPr>
        <w:rPr>
          <w:rFonts w:eastAsia="Times New Roman" w:cs="Arial"/>
          <w:color w:val="000000"/>
          <w:lang w:eastAsia="pl-PL"/>
        </w:rPr>
      </w:pPr>
    </w:p>
    <w:p w14:paraId="3C3DC9EF" w14:textId="519CD169" w:rsidR="009C7BB4" w:rsidRPr="009456E7" w:rsidRDefault="00DA03A6" w:rsidP="005830C5">
      <w:pPr>
        <w:rPr>
          <w:rFonts w:eastAsia="Times New Roman" w:cs="Arial"/>
          <w:color w:val="000000" w:themeColor="text1"/>
          <w:lang w:eastAsia="pl-PL"/>
        </w:rPr>
      </w:pPr>
      <w:r w:rsidRPr="009456E7">
        <w:rPr>
          <w:rFonts w:eastAsia="Times New Roman" w:cs="Arial"/>
          <w:color w:val="000000" w:themeColor="text1"/>
          <w:lang w:eastAsia="pl-PL"/>
        </w:rPr>
        <w:t>Uzasadnij</w:t>
      </w:r>
      <w:r w:rsidR="009C7BB4" w:rsidRPr="009456E7">
        <w:rPr>
          <w:rFonts w:eastAsia="Times New Roman" w:cs="Arial"/>
          <w:color w:val="000000" w:themeColor="text1"/>
          <w:lang w:eastAsia="pl-PL"/>
        </w:rPr>
        <w:t>,</w:t>
      </w:r>
      <w:r w:rsidR="005830C5" w:rsidRPr="009456E7">
        <w:rPr>
          <w:rFonts w:eastAsia="Times New Roman" w:cs="Arial"/>
          <w:color w:val="000000" w:themeColor="text1"/>
          <w:lang w:eastAsia="pl-PL"/>
        </w:rPr>
        <w:t xml:space="preserve"> </w:t>
      </w:r>
      <w:r w:rsidR="00C82B28" w:rsidRPr="009456E7">
        <w:rPr>
          <w:rFonts w:eastAsia="Times New Roman" w:cs="Arial"/>
          <w:color w:val="000000" w:themeColor="text1"/>
          <w:lang w:eastAsia="pl-PL"/>
        </w:rPr>
        <w:t xml:space="preserve">odnosząc się do </w:t>
      </w:r>
      <w:r w:rsidR="005830C5" w:rsidRPr="009456E7">
        <w:rPr>
          <w:rFonts w:eastAsia="Times New Roman" w:cs="Arial"/>
          <w:color w:val="000000" w:themeColor="text1"/>
          <w:lang w:eastAsia="pl-PL"/>
        </w:rPr>
        <w:t xml:space="preserve">odpowiedniej </w:t>
      </w:r>
      <w:r w:rsidR="00C82B28" w:rsidRPr="009456E7">
        <w:rPr>
          <w:rFonts w:eastAsia="Times New Roman" w:cs="Arial"/>
          <w:color w:val="000000" w:themeColor="text1"/>
          <w:lang w:eastAsia="pl-PL"/>
        </w:rPr>
        <w:t>cech</w:t>
      </w:r>
      <w:r w:rsidR="005830C5" w:rsidRPr="009456E7">
        <w:rPr>
          <w:rFonts w:eastAsia="Times New Roman" w:cs="Arial"/>
          <w:color w:val="000000" w:themeColor="text1"/>
          <w:lang w:eastAsia="pl-PL"/>
        </w:rPr>
        <w:t>y</w:t>
      </w:r>
      <w:r w:rsidR="00C82B28" w:rsidRPr="009456E7">
        <w:rPr>
          <w:rFonts w:eastAsia="Times New Roman" w:cs="Arial"/>
          <w:color w:val="000000" w:themeColor="text1"/>
          <w:lang w:eastAsia="pl-PL"/>
        </w:rPr>
        <w:t xml:space="preserve"> </w:t>
      </w:r>
      <w:r w:rsidR="005830C5" w:rsidRPr="009456E7">
        <w:rPr>
          <w:rFonts w:eastAsia="Times New Roman" w:cs="Arial"/>
          <w:color w:val="000000" w:themeColor="text1"/>
          <w:lang w:eastAsia="pl-PL"/>
        </w:rPr>
        <w:t>środowiska przyrodniczego</w:t>
      </w:r>
      <w:r w:rsidR="007D00C6" w:rsidRPr="009456E7">
        <w:rPr>
          <w:rFonts w:eastAsia="Times New Roman" w:cs="Arial"/>
          <w:color w:val="000000" w:themeColor="text1"/>
          <w:lang w:eastAsia="pl-PL"/>
        </w:rPr>
        <w:t xml:space="preserve"> </w:t>
      </w:r>
      <w:r w:rsidR="00B17C87" w:rsidRPr="009456E7">
        <w:rPr>
          <w:rFonts w:eastAsia="Times New Roman" w:cs="Arial"/>
          <w:color w:val="000000" w:themeColor="text1"/>
          <w:lang w:eastAsia="pl-PL"/>
        </w:rPr>
        <w:t>dolin rzecznych</w:t>
      </w:r>
      <w:r w:rsidR="005830C5" w:rsidRPr="009456E7">
        <w:rPr>
          <w:rFonts w:eastAsia="Times New Roman" w:cs="Arial"/>
          <w:color w:val="000000" w:themeColor="text1"/>
          <w:lang w:eastAsia="pl-PL"/>
        </w:rPr>
        <w:t>,</w:t>
      </w:r>
      <w:r w:rsidR="009C7BB4" w:rsidRPr="009456E7">
        <w:rPr>
          <w:rFonts w:eastAsia="Times New Roman" w:cs="Arial"/>
          <w:color w:val="000000" w:themeColor="text1"/>
          <w:lang w:eastAsia="pl-PL"/>
        </w:rPr>
        <w:t xml:space="preserve"> dlaczego na</w:t>
      </w:r>
      <w:r w:rsidR="00A004DE" w:rsidRPr="009456E7">
        <w:rPr>
          <w:rFonts w:eastAsia="Times New Roman" w:cs="Arial"/>
          <w:color w:val="000000" w:themeColor="text1"/>
          <w:lang w:eastAsia="pl-PL"/>
        </w:rPr>
        <w:t xml:space="preserve"> </w:t>
      </w:r>
      <w:r w:rsidR="00325786" w:rsidRPr="009456E7">
        <w:rPr>
          <w:rFonts w:eastAsia="Times New Roman" w:cs="Arial"/>
          <w:color w:val="000000" w:themeColor="text1"/>
          <w:lang w:eastAsia="pl-PL"/>
        </w:rPr>
        <w:t>ich</w:t>
      </w:r>
      <w:r w:rsidR="007D00C6" w:rsidRPr="009456E7">
        <w:rPr>
          <w:rFonts w:eastAsia="Times New Roman" w:cs="Arial"/>
          <w:color w:val="000000" w:themeColor="text1"/>
          <w:lang w:eastAsia="pl-PL"/>
        </w:rPr>
        <w:t xml:space="preserve"> </w:t>
      </w:r>
      <w:r w:rsidR="009C7BB4" w:rsidRPr="009456E7">
        <w:rPr>
          <w:rFonts w:eastAsia="Times New Roman" w:cs="Arial"/>
          <w:color w:val="000000" w:themeColor="text1"/>
          <w:lang w:eastAsia="pl-PL"/>
        </w:rPr>
        <w:t xml:space="preserve">obszarze </w:t>
      </w:r>
      <w:r w:rsidR="009456E7" w:rsidRPr="009456E7">
        <w:rPr>
          <w:rFonts w:eastAsia="Times New Roman" w:cs="Arial"/>
          <w:color w:val="000000" w:themeColor="text1"/>
          <w:lang w:eastAsia="pl-PL"/>
        </w:rPr>
        <w:t xml:space="preserve">w strukturze użytków rolnych </w:t>
      </w:r>
      <w:r w:rsidR="00B17C87" w:rsidRPr="009456E7">
        <w:rPr>
          <w:rFonts w:eastAsia="Times New Roman" w:cs="Arial"/>
          <w:color w:val="000000" w:themeColor="text1"/>
          <w:lang w:eastAsia="pl-PL"/>
        </w:rPr>
        <w:t>przeważają</w:t>
      </w:r>
      <w:r w:rsidR="00ED5174" w:rsidRPr="009456E7">
        <w:rPr>
          <w:rFonts w:eastAsia="Times New Roman" w:cs="Arial"/>
          <w:color w:val="000000" w:themeColor="text1"/>
          <w:lang w:eastAsia="pl-PL"/>
        </w:rPr>
        <w:t xml:space="preserve"> </w:t>
      </w:r>
      <w:r w:rsidR="009C7BB4" w:rsidRPr="009456E7">
        <w:rPr>
          <w:rFonts w:eastAsia="Times New Roman" w:cs="Arial"/>
          <w:color w:val="000000" w:themeColor="text1"/>
          <w:lang w:eastAsia="pl-PL"/>
        </w:rPr>
        <w:t>użytki zielone</w:t>
      </w:r>
      <w:r w:rsidR="00ED5174" w:rsidRPr="009456E7">
        <w:rPr>
          <w:rFonts w:eastAsia="Times New Roman" w:cs="Arial"/>
          <w:color w:val="000000" w:themeColor="text1"/>
          <w:lang w:eastAsia="pl-PL"/>
        </w:rPr>
        <w:t>.</w:t>
      </w:r>
    </w:p>
    <w:p w14:paraId="5E0F8278" w14:textId="0DED4E33" w:rsidR="009C7BB4" w:rsidRDefault="009C7BB4">
      <w:pPr>
        <w:spacing w:after="160" w:line="259" w:lineRule="auto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br w:type="page"/>
      </w:r>
    </w:p>
    <w:p w14:paraId="1EDF15E5" w14:textId="101C8710" w:rsidR="00175F00" w:rsidRDefault="00175F00" w:rsidP="00175F00">
      <w:pPr>
        <w:rPr>
          <w:rFonts w:eastAsia="Calibri" w:cs="Arial"/>
        </w:rPr>
      </w:pPr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23.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5C1E9D0C" w14:textId="1F6E991F" w:rsidR="00175F00" w:rsidRDefault="00175F00" w:rsidP="007E02B1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Poniżej podano </w:t>
      </w:r>
      <w:r w:rsidRPr="007E02B1">
        <w:rPr>
          <w:rFonts w:eastAsia="Times New Roman" w:cs="Arial"/>
          <w:color w:val="000000"/>
          <w:lang w:eastAsia="pl-PL"/>
        </w:rPr>
        <w:t>udzia</w:t>
      </w:r>
      <w:r>
        <w:rPr>
          <w:rFonts w:eastAsia="Times New Roman" w:cs="Arial"/>
          <w:color w:val="000000"/>
          <w:lang w:eastAsia="pl-PL"/>
        </w:rPr>
        <w:t>ł</w:t>
      </w:r>
      <w:r w:rsidRPr="007E02B1">
        <w:rPr>
          <w:rFonts w:eastAsia="Times New Roman" w:cs="Arial"/>
          <w:color w:val="000000"/>
          <w:lang w:eastAsia="pl-PL"/>
        </w:rPr>
        <w:t xml:space="preserve"> zasiewów ziemniaków (w %) w powierzchni gruntów ornych wybranych województw Polski. Średnia wartość tego udziału dla Polski </w:t>
      </w:r>
      <w:r>
        <w:rPr>
          <w:rFonts w:eastAsia="Times New Roman" w:cs="Arial"/>
          <w:color w:val="000000"/>
          <w:lang w:eastAsia="pl-PL"/>
        </w:rPr>
        <w:t xml:space="preserve">pod koniec drugiej dekady XXI w. </w:t>
      </w:r>
      <w:r w:rsidRPr="007E02B1">
        <w:rPr>
          <w:rFonts w:eastAsia="Times New Roman" w:cs="Arial"/>
          <w:color w:val="000000"/>
          <w:lang w:eastAsia="pl-PL"/>
        </w:rPr>
        <w:t>wynosi</w:t>
      </w:r>
      <w:r>
        <w:rPr>
          <w:rFonts w:eastAsia="Times New Roman" w:cs="Arial"/>
          <w:color w:val="000000"/>
          <w:lang w:eastAsia="pl-PL"/>
        </w:rPr>
        <w:t>ła</w:t>
      </w:r>
      <w:r w:rsidRPr="007E02B1">
        <w:rPr>
          <w:rFonts w:eastAsia="Times New Roman" w:cs="Arial"/>
          <w:color w:val="000000"/>
          <w:lang w:eastAsia="pl-PL"/>
        </w:rPr>
        <w:t xml:space="preserve"> 2,8%</w:t>
      </w:r>
      <w:r>
        <w:rPr>
          <w:rFonts w:eastAsia="Times New Roman" w:cs="Arial"/>
          <w:color w:val="000000"/>
          <w:lang w:eastAsia="pl-PL"/>
        </w:rPr>
        <w:t>.</w:t>
      </w:r>
    </w:p>
    <w:p w14:paraId="2D30C6DF" w14:textId="77777777" w:rsidR="00175F00" w:rsidRDefault="00175F00" w:rsidP="007E02B1">
      <w:pPr>
        <w:rPr>
          <w:rFonts w:eastAsia="Times New Roman" w:cs="Arial"/>
          <w:color w:val="000000"/>
          <w:lang w:eastAsia="pl-PL"/>
        </w:rPr>
      </w:pPr>
    </w:p>
    <w:p w14:paraId="10DE2340" w14:textId="12A614C3" w:rsidR="00175F00" w:rsidRDefault="00175F00" w:rsidP="007E02B1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łódzkie </w:t>
      </w:r>
      <w:bookmarkStart w:id="42" w:name="_Hlk117862054"/>
      <w:r>
        <w:rPr>
          <w:rFonts w:eastAsia="Times New Roman" w:cs="Arial"/>
          <w:color w:val="000000"/>
          <w:lang w:eastAsia="pl-PL"/>
        </w:rPr>
        <w:t xml:space="preserve">– </w:t>
      </w:r>
      <w:bookmarkEnd w:id="42"/>
      <w:r>
        <w:rPr>
          <w:rFonts w:eastAsia="Times New Roman" w:cs="Arial"/>
          <w:color w:val="000000"/>
          <w:lang w:eastAsia="pl-PL"/>
        </w:rPr>
        <w:t>4,6%</w:t>
      </w:r>
    </w:p>
    <w:p w14:paraId="1C614F8A" w14:textId="535C2569" w:rsidR="00175F00" w:rsidRDefault="00175F00" w:rsidP="007E02B1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małopolskie – 7,4%</w:t>
      </w:r>
    </w:p>
    <w:p w14:paraId="5E7A1120" w14:textId="10466975" w:rsidR="00175F00" w:rsidRDefault="00175F00" w:rsidP="007E02B1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>podkarpackie – 7,3%</w:t>
      </w:r>
    </w:p>
    <w:p w14:paraId="0A4A5254" w14:textId="3DE3D3B3" w:rsidR="00175F00" w:rsidRDefault="00175F00" w:rsidP="007E02B1">
      <w:pPr>
        <w:rPr>
          <w:rFonts w:eastAsia="Times New Roman" w:cs="Arial"/>
          <w:color w:val="000000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>warmińsko-mazurskie</w:t>
      </w:r>
      <w:r>
        <w:rPr>
          <w:rFonts w:eastAsia="Times New Roman" w:cs="Arial"/>
          <w:color w:val="000000"/>
          <w:lang w:eastAsia="pl-PL"/>
        </w:rPr>
        <w:t xml:space="preserve"> –</w:t>
      </w:r>
      <w:r w:rsidR="00D14F3B">
        <w:rPr>
          <w:rFonts w:eastAsia="Times New Roman" w:cs="Arial"/>
          <w:color w:val="000000"/>
          <w:lang w:eastAsia="pl-PL"/>
        </w:rPr>
        <w:t xml:space="preserve"> </w:t>
      </w:r>
      <w:r>
        <w:rPr>
          <w:rFonts w:eastAsia="Times New Roman" w:cs="Arial"/>
          <w:color w:val="000000"/>
          <w:lang w:eastAsia="pl-PL"/>
        </w:rPr>
        <w:t>1,3%</w:t>
      </w:r>
    </w:p>
    <w:p w14:paraId="5616DDB1" w14:textId="1EC09E44" w:rsidR="00175F00" w:rsidRDefault="00175F00" w:rsidP="007E02B1">
      <w:pPr>
        <w:rPr>
          <w:rFonts w:eastAsia="Times New Roman" w:cs="Arial"/>
          <w:color w:val="000000"/>
          <w:lang w:eastAsia="pl-PL"/>
        </w:rPr>
      </w:pPr>
      <w:r w:rsidRPr="007E02B1">
        <w:rPr>
          <w:rFonts w:eastAsia="Times New Roman" w:cs="Arial"/>
          <w:color w:val="000000"/>
          <w:lang w:eastAsia="pl-PL"/>
        </w:rPr>
        <w:t>zachodniopomorskie</w:t>
      </w:r>
      <w:r>
        <w:rPr>
          <w:rFonts w:eastAsia="Times New Roman" w:cs="Arial"/>
          <w:color w:val="000000"/>
          <w:lang w:eastAsia="pl-PL"/>
        </w:rPr>
        <w:t xml:space="preserve"> – 1,7%</w:t>
      </w:r>
    </w:p>
    <w:p w14:paraId="74F4BD55" w14:textId="0FBC93FD" w:rsidR="007E02B1" w:rsidRPr="00175F00" w:rsidRDefault="007E02B1" w:rsidP="007E02B1">
      <w:pPr>
        <w:jc w:val="both"/>
        <w:rPr>
          <w:rFonts w:eastAsia="Times New Roman" w:cs="Arial"/>
          <w:color w:val="000000"/>
          <w:lang w:eastAsia="pl-PL"/>
        </w:rPr>
      </w:pPr>
    </w:p>
    <w:p w14:paraId="6C106C5F" w14:textId="172935FE" w:rsidR="007E02B1" w:rsidRPr="00175F00" w:rsidRDefault="007E02B1" w:rsidP="007E02B1">
      <w:pPr>
        <w:rPr>
          <w:rFonts w:eastAsia="Times New Roman" w:cs="Arial"/>
          <w:color w:val="000000"/>
          <w:lang w:eastAsia="pl-PL"/>
        </w:rPr>
      </w:pPr>
      <w:r w:rsidRPr="00175F00">
        <w:rPr>
          <w:rFonts w:eastAsia="Times New Roman" w:cs="Arial"/>
          <w:color w:val="000000"/>
          <w:lang w:eastAsia="pl-PL"/>
        </w:rPr>
        <w:t xml:space="preserve">Na podstawie </w:t>
      </w:r>
      <w:r w:rsidR="00175F00" w:rsidRPr="00175F00">
        <w:rPr>
          <w:rFonts w:eastAsia="Times New Roman" w:cs="Arial"/>
          <w:color w:val="000000"/>
          <w:lang w:eastAsia="pl-PL"/>
        </w:rPr>
        <w:t xml:space="preserve">powyższych </w:t>
      </w:r>
      <w:r w:rsidRPr="00175F00">
        <w:rPr>
          <w:rFonts w:eastAsia="Times New Roman" w:cs="Arial"/>
          <w:color w:val="000000"/>
          <w:lang w:eastAsia="pl-PL"/>
        </w:rPr>
        <w:t xml:space="preserve">danych oraz własnej wiedzy sformułuj prawidłowość dotyczącą związku między rozmieszczeniem upraw ziemniaków </w:t>
      </w:r>
      <w:r w:rsidR="002869F5">
        <w:rPr>
          <w:rFonts w:eastAsia="Times New Roman" w:cs="Arial"/>
          <w:color w:val="000000"/>
          <w:lang w:eastAsia="pl-PL"/>
        </w:rPr>
        <w:t>a</w:t>
      </w:r>
      <w:r w:rsidRPr="00175F00">
        <w:rPr>
          <w:rFonts w:eastAsia="Times New Roman" w:cs="Arial"/>
          <w:color w:val="000000"/>
          <w:lang w:eastAsia="pl-PL"/>
        </w:rPr>
        <w:t xml:space="preserve"> strukturą wielkościową gospodarstw </w:t>
      </w:r>
      <w:r w:rsidR="00175F00">
        <w:rPr>
          <w:rFonts w:eastAsia="Times New Roman" w:cs="Arial"/>
          <w:color w:val="000000"/>
          <w:lang w:eastAsia="pl-PL"/>
        </w:rPr>
        <w:br/>
      </w:r>
      <w:r w:rsidRPr="00175F00">
        <w:rPr>
          <w:rFonts w:eastAsia="Times New Roman" w:cs="Arial"/>
          <w:color w:val="000000"/>
          <w:lang w:eastAsia="pl-PL"/>
        </w:rPr>
        <w:t>w Polsce.</w:t>
      </w:r>
    </w:p>
    <w:p w14:paraId="4B9DC3C1" w14:textId="77777777" w:rsidR="00042F75" w:rsidRPr="007E02B1" w:rsidRDefault="00042F75" w:rsidP="007E02B1">
      <w:pPr>
        <w:spacing w:line="240" w:lineRule="auto"/>
        <w:rPr>
          <w:rFonts w:eastAsia="Times New Roman" w:cs="Arial"/>
          <w:lang w:eastAsia="pl-PL"/>
        </w:rPr>
      </w:pPr>
    </w:p>
    <w:p w14:paraId="2AD0A6BE" w14:textId="1A7B7577" w:rsidR="00175F00" w:rsidRDefault="00175F00" w:rsidP="00175F00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24.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076C639A" w14:textId="398E2D1D" w:rsidR="007E02B1" w:rsidRPr="007E02B1" w:rsidRDefault="00175F00" w:rsidP="007E02B1">
      <w:pPr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t xml:space="preserve">  </w:t>
      </w:r>
      <w:r w:rsidR="007E02B1" w:rsidRPr="007E02B1">
        <w:rPr>
          <w:rFonts w:eastAsia="Calibri" w:cs="Arial"/>
          <w:lang w:eastAsia="pl-PL"/>
        </w:rPr>
        <w:t xml:space="preserve">Skala likwidacji majątku przemysłowego stworzonego </w:t>
      </w:r>
      <w:r w:rsidR="00E15911">
        <w:rPr>
          <w:rFonts w:eastAsia="Calibri" w:cs="Arial"/>
          <w:lang w:eastAsia="pl-PL"/>
        </w:rPr>
        <w:t>do 1989 roku</w:t>
      </w:r>
      <w:r w:rsidR="007E02B1" w:rsidRPr="007E02B1">
        <w:rPr>
          <w:rFonts w:eastAsia="Calibri" w:cs="Arial"/>
          <w:lang w:eastAsia="pl-PL"/>
        </w:rPr>
        <w:t xml:space="preserve"> była w Polsce większa niż w innych krajach transformacji (z wyjątkiem b. NRD). Po 1989 r</w:t>
      </w:r>
      <w:r w:rsidR="00E15911">
        <w:rPr>
          <w:rFonts w:eastAsia="Calibri" w:cs="Arial"/>
          <w:lang w:eastAsia="pl-PL"/>
        </w:rPr>
        <w:t>oku</w:t>
      </w:r>
      <w:r w:rsidR="007E02B1" w:rsidRPr="007E02B1">
        <w:rPr>
          <w:rFonts w:eastAsia="Calibri" w:cs="Arial"/>
          <w:lang w:eastAsia="pl-PL"/>
        </w:rPr>
        <w:t xml:space="preserve"> zlikwidowano </w:t>
      </w:r>
      <w:r w:rsidR="007E02B1" w:rsidRPr="007E02B1">
        <w:rPr>
          <w:rFonts w:eastAsia="Calibri" w:cs="Arial"/>
          <w:lang w:eastAsia="pl-PL"/>
        </w:rPr>
        <w:br/>
        <w:t xml:space="preserve">w Polsce większość zakładów włókienniczych i odzieżowych zbudowanych w czasach PRL. </w:t>
      </w:r>
    </w:p>
    <w:p w14:paraId="307A7B52" w14:textId="50860AFB" w:rsidR="007E02B1" w:rsidRPr="00175F00" w:rsidRDefault="007E02B1" w:rsidP="007E02B1">
      <w:pPr>
        <w:jc w:val="both"/>
        <w:rPr>
          <w:rFonts w:eastAsia="Calibri" w:cs="Arial"/>
          <w:lang w:eastAsia="pl-PL"/>
        </w:rPr>
      </w:pPr>
    </w:p>
    <w:p w14:paraId="65D9D4B9" w14:textId="17E2054B" w:rsidR="007E02B1" w:rsidRPr="00175F00" w:rsidRDefault="00175F00" w:rsidP="007E02B1">
      <w:pPr>
        <w:rPr>
          <w:rFonts w:eastAsia="Calibri" w:cs="Arial"/>
          <w:lang w:eastAsia="pl-PL"/>
        </w:rPr>
      </w:pPr>
      <w:r w:rsidRPr="00175F00">
        <w:rPr>
          <w:rFonts w:eastAsia="Calibri" w:cs="Arial"/>
          <w:lang w:eastAsia="pl-PL"/>
        </w:rPr>
        <w:t>Zapisz literę, którą oznaczono</w:t>
      </w:r>
      <w:r w:rsidR="007D00C6" w:rsidRPr="00175F00">
        <w:rPr>
          <w:rFonts w:eastAsia="Calibri" w:cs="Arial"/>
          <w:lang w:eastAsia="pl-PL"/>
        </w:rPr>
        <w:t xml:space="preserve"> </w:t>
      </w:r>
      <w:r w:rsidR="007E02B1" w:rsidRPr="00175F00">
        <w:rPr>
          <w:rFonts w:eastAsia="Calibri" w:cs="Arial"/>
          <w:lang w:eastAsia="pl-PL"/>
        </w:rPr>
        <w:t xml:space="preserve">odpowiedź nawiązującą do zmian, jakie zaznaczyły się </w:t>
      </w:r>
      <w:r>
        <w:rPr>
          <w:rFonts w:eastAsia="Calibri" w:cs="Arial"/>
          <w:lang w:eastAsia="pl-PL"/>
        </w:rPr>
        <w:br/>
      </w:r>
      <w:r w:rsidR="007E02B1" w:rsidRPr="00175F00">
        <w:rPr>
          <w:rFonts w:eastAsia="Calibri" w:cs="Arial"/>
          <w:lang w:eastAsia="pl-PL"/>
        </w:rPr>
        <w:t>w polskim przemyśle po roku 1989, opisanych w powyższym tekście.</w:t>
      </w:r>
    </w:p>
    <w:p w14:paraId="70C2B889" w14:textId="77777777" w:rsidR="007E02B1" w:rsidRPr="007E02B1" w:rsidRDefault="007E02B1" w:rsidP="007E02B1">
      <w:pPr>
        <w:jc w:val="both"/>
        <w:rPr>
          <w:rFonts w:eastAsia="Calibri" w:cs="Arial"/>
          <w:lang w:eastAsia="pl-PL"/>
        </w:rPr>
      </w:pPr>
    </w:p>
    <w:p w14:paraId="792E5F38" w14:textId="7D6BEA7B" w:rsidR="007E02B1" w:rsidRPr="007E02B1" w:rsidRDefault="00D14F3B" w:rsidP="00D14F3B">
      <w:pPr>
        <w:ind w:left="284" w:hanging="284"/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A. </w:t>
      </w:r>
      <w:r w:rsidR="007E02B1" w:rsidRPr="007E02B1">
        <w:rPr>
          <w:rFonts w:eastAsia="Calibri" w:cs="Arial"/>
          <w:lang w:eastAsia="x-none"/>
        </w:rPr>
        <w:t>P</w:t>
      </w:r>
      <w:r w:rsidR="007E02B1" w:rsidRPr="007E02B1">
        <w:rPr>
          <w:rFonts w:eastAsia="Calibri" w:cs="Arial"/>
          <w:lang w:val="x-none" w:eastAsia="x-none"/>
        </w:rPr>
        <w:t xml:space="preserve">roces </w:t>
      </w:r>
      <w:r w:rsidR="007E02B1" w:rsidRPr="007E02B1">
        <w:rPr>
          <w:rFonts w:eastAsia="Calibri" w:cs="Arial"/>
          <w:lang w:eastAsia="x-none"/>
        </w:rPr>
        <w:t>o</w:t>
      </w:r>
      <w:r w:rsidR="007E02B1" w:rsidRPr="007E02B1">
        <w:rPr>
          <w:rFonts w:eastAsia="Calibri" w:cs="Arial"/>
          <w:lang w:val="x-none" w:eastAsia="x-none"/>
        </w:rPr>
        <w:t>pisan</w:t>
      </w:r>
      <w:r w:rsidR="007E02B1" w:rsidRPr="007E02B1">
        <w:rPr>
          <w:rFonts w:eastAsia="Calibri" w:cs="Arial"/>
          <w:lang w:eastAsia="x-none"/>
        </w:rPr>
        <w:t>y</w:t>
      </w:r>
      <w:r w:rsidR="007E02B1" w:rsidRPr="007E02B1">
        <w:rPr>
          <w:rFonts w:eastAsia="Calibri" w:cs="Arial"/>
          <w:lang w:val="x-none" w:eastAsia="x-none"/>
        </w:rPr>
        <w:t xml:space="preserve"> w tekście </w:t>
      </w:r>
      <w:r w:rsidR="007E02B1" w:rsidRPr="007E02B1">
        <w:rPr>
          <w:rFonts w:eastAsia="Calibri" w:cs="Arial"/>
          <w:lang w:eastAsia="x-none"/>
        </w:rPr>
        <w:t>jest</w:t>
      </w:r>
      <w:r w:rsidR="007E02B1" w:rsidRPr="007E02B1">
        <w:rPr>
          <w:rFonts w:eastAsia="Calibri" w:cs="Arial"/>
          <w:lang w:val="x-none" w:eastAsia="x-none"/>
        </w:rPr>
        <w:t xml:space="preserve"> ważnym elementem re</w:t>
      </w:r>
      <w:r w:rsidR="007E02B1" w:rsidRPr="007E02B1">
        <w:rPr>
          <w:rFonts w:eastAsia="Calibri" w:cs="Arial"/>
          <w:lang w:eastAsia="x-none"/>
        </w:rPr>
        <w:t>industrializacji</w:t>
      </w:r>
      <w:r w:rsidR="007E02B1" w:rsidRPr="007E02B1">
        <w:rPr>
          <w:rFonts w:eastAsia="Calibri" w:cs="Arial"/>
          <w:lang w:val="x-none" w:eastAsia="x-none"/>
        </w:rPr>
        <w:t xml:space="preserve"> polskie</w:t>
      </w:r>
      <w:r w:rsidR="007E02B1" w:rsidRPr="007E02B1">
        <w:rPr>
          <w:rFonts w:eastAsia="Calibri" w:cs="Arial"/>
          <w:lang w:eastAsia="x-none"/>
        </w:rPr>
        <w:t>j gospodarki</w:t>
      </w:r>
      <w:r w:rsidR="00550651">
        <w:rPr>
          <w:rFonts w:eastAsia="Calibri" w:cs="Arial"/>
          <w:lang w:eastAsia="x-none"/>
        </w:rPr>
        <w:t>,</w:t>
      </w:r>
      <w:r w:rsidR="007E02B1" w:rsidRPr="007E02B1">
        <w:rPr>
          <w:rFonts w:eastAsia="Calibri" w:cs="Arial"/>
          <w:lang w:eastAsia="x-none"/>
        </w:rPr>
        <w:t xml:space="preserve"> </w:t>
      </w:r>
      <w:r w:rsidR="00550651">
        <w:rPr>
          <w:rFonts w:eastAsia="Calibri" w:cs="Arial"/>
          <w:lang w:eastAsia="x-none"/>
        </w:rPr>
        <w:t xml:space="preserve">prowadzonej </w:t>
      </w:r>
      <w:r w:rsidR="007E02B1" w:rsidRPr="007E02B1">
        <w:rPr>
          <w:rFonts w:eastAsia="Calibri" w:cs="Arial"/>
          <w:lang w:val="x-none" w:eastAsia="x-none"/>
        </w:rPr>
        <w:t>po 1989</w:t>
      </w:r>
      <w:r w:rsidR="007E02B1" w:rsidRPr="007E02B1">
        <w:rPr>
          <w:rFonts w:eastAsia="Calibri" w:cs="Arial"/>
          <w:lang w:eastAsia="x-none"/>
        </w:rPr>
        <w:t xml:space="preserve"> </w:t>
      </w:r>
      <w:r w:rsidR="007E02B1" w:rsidRPr="007E02B1">
        <w:rPr>
          <w:rFonts w:eastAsia="Calibri" w:cs="Arial"/>
          <w:lang w:val="x-none" w:eastAsia="x-none"/>
        </w:rPr>
        <w:t>roku.</w:t>
      </w:r>
    </w:p>
    <w:p w14:paraId="0307E680" w14:textId="1B560FD9" w:rsidR="007E02B1" w:rsidRPr="007E02B1" w:rsidRDefault="00D14F3B" w:rsidP="00D14F3B">
      <w:pPr>
        <w:ind w:left="284" w:hanging="284"/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B. </w:t>
      </w:r>
      <w:r w:rsidR="007E02B1" w:rsidRPr="007E02B1">
        <w:rPr>
          <w:rFonts w:eastAsia="Calibri" w:cs="Arial"/>
          <w:lang w:val="x-none" w:eastAsia="x-none"/>
        </w:rPr>
        <w:t xml:space="preserve">W Łódzkim Okręgu Przemysłowym po 1989 roku </w:t>
      </w:r>
      <w:r w:rsidR="007E02B1" w:rsidRPr="007E02B1">
        <w:rPr>
          <w:rFonts w:eastAsia="Calibri" w:cs="Arial"/>
          <w:lang w:eastAsia="x-none"/>
        </w:rPr>
        <w:t>wystąpiło</w:t>
      </w:r>
      <w:r w:rsidR="007E02B1" w:rsidRPr="007E02B1">
        <w:rPr>
          <w:rFonts w:eastAsia="Calibri" w:cs="Arial"/>
          <w:lang w:val="x-none" w:eastAsia="x-none"/>
        </w:rPr>
        <w:t xml:space="preserve"> trudne do opanowania bezrobocie </w:t>
      </w:r>
      <w:r w:rsidR="007E02B1" w:rsidRPr="007E02B1">
        <w:rPr>
          <w:rFonts w:eastAsia="Calibri" w:cs="Arial"/>
          <w:lang w:eastAsia="x-none"/>
        </w:rPr>
        <w:t>o charakterze sezonowym.</w:t>
      </w:r>
    </w:p>
    <w:p w14:paraId="6122796A" w14:textId="65B5A6A3" w:rsidR="007E02B1" w:rsidRPr="007E02B1" w:rsidRDefault="00D14F3B" w:rsidP="00D14F3B">
      <w:pPr>
        <w:ind w:left="284" w:hanging="284"/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C. </w:t>
      </w:r>
      <w:r w:rsidR="007E02B1" w:rsidRPr="007E02B1">
        <w:rPr>
          <w:rFonts w:eastAsia="Calibri" w:cs="Arial"/>
          <w:lang w:eastAsia="x-none"/>
        </w:rPr>
        <w:t>W</w:t>
      </w:r>
      <w:r w:rsidR="007E02B1" w:rsidRPr="007E02B1">
        <w:rPr>
          <w:rFonts w:eastAsia="Calibri" w:cs="Arial"/>
          <w:lang w:val="x-none" w:eastAsia="x-none"/>
        </w:rPr>
        <w:t xml:space="preserve"> Polsce </w:t>
      </w:r>
      <w:r w:rsidR="007E02B1" w:rsidRPr="007E02B1">
        <w:rPr>
          <w:rFonts w:eastAsia="Calibri" w:cs="Arial"/>
          <w:lang w:eastAsia="x-none"/>
        </w:rPr>
        <w:t>w</w:t>
      </w:r>
      <w:r w:rsidR="007E02B1" w:rsidRPr="007E02B1">
        <w:rPr>
          <w:rFonts w:eastAsia="Calibri" w:cs="Arial"/>
          <w:lang w:val="x-none" w:eastAsia="x-none"/>
        </w:rPr>
        <w:t xml:space="preserve"> latach 90. XX w., na skutek recesji w przemyśle włókienniczym i odzieżowym, </w:t>
      </w:r>
      <w:r w:rsidR="007E02B1" w:rsidRPr="007E02B1">
        <w:rPr>
          <w:rFonts w:eastAsia="Calibri" w:cs="Arial"/>
          <w:lang w:eastAsia="x-none"/>
        </w:rPr>
        <w:t>wystąpiły</w:t>
      </w:r>
      <w:r w:rsidR="007E02B1" w:rsidRPr="007E02B1">
        <w:rPr>
          <w:rFonts w:eastAsia="Calibri" w:cs="Arial"/>
          <w:lang w:val="x-none" w:eastAsia="x-none"/>
        </w:rPr>
        <w:t xml:space="preserve"> dotkliwe braki zaopatrzeni</w:t>
      </w:r>
      <w:r w:rsidR="007E02B1" w:rsidRPr="007E02B1">
        <w:rPr>
          <w:rFonts w:eastAsia="Calibri" w:cs="Arial"/>
          <w:lang w:eastAsia="x-none"/>
        </w:rPr>
        <w:t>a</w:t>
      </w:r>
      <w:r w:rsidR="007E02B1" w:rsidRPr="007E02B1">
        <w:rPr>
          <w:rFonts w:eastAsia="Calibri" w:cs="Arial"/>
          <w:lang w:val="x-none" w:eastAsia="x-none"/>
        </w:rPr>
        <w:t xml:space="preserve"> w produkty przez nie wytwarzane.</w:t>
      </w:r>
    </w:p>
    <w:p w14:paraId="0298CB34" w14:textId="6D5C7F81" w:rsidR="007E02B1" w:rsidRPr="007E02B1" w:rsidRDefault="00D14F3B" w:rsidP="00D14F3B">
      <w:pPr>
        <w:ind w:left="284" w:hanging="284"/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D. </w:t>
      </w:r>
      <w:r w:rsidR="007E02B1" w:rsidRPr="007E02B1">
        <w:rPr>
          <w:rFonts w:eastAsia="Calibri" w:cs="Arial"/>
          <w:lang w:val="x-none" w:eastAsia="x-none"/>
        </w:rPr>
        <w:t xml:space="preserve">Polska </w:t>
      </w:r>
      <w:r w:rsidR="007E02B1" w:rsidRPr="007E02B1">
        <w:rPr>
          <w:rFonts w:eastAsia="Calibri" w:cs="Arial"/>
          <w:lang w:eastAsia="x-none"/>
        </w:rPr>
        <w:t>p</w:t>
      </w:r>
      <w:r w:rsidR="007E02B1" w:rsidRPr="007E02B1">
        <w:rPr>
          <w:rFonts w:eastAsia="Calibri" w:cs="Arial"/>
          <w:lang w:val="x-none" w:eastAsia="x-none"/>
        </w:rPr>
        <w:t>o 1989</w:t>
      </w:r>
      <w:r w:rsidR="007E02B1" w:rsidRPr="007E02B1">
        <w:rPr>
          <w:rFonts w:eastAsia="Calibri" w:cs="Arial"/>
          <w:lang w:eastAsia="x-none"/>
        </w:rPr>
        <w:t xml:space="preserve"> r. utraciła</w:t>
      </w:r>
      <w:r w:rsidR="007E02B1" w:rsidRPr="007E02B1">
        <w:rPr>
          <w:rFonts w:eastAsia="Calibri" w:cs="Arial"/>
          <w:lang w:val="x-none" w:eastAsia="x-none"/>
        </w:rPr>
        <w:t xml:space="preserve"> tradycyjne rynki zbytu, m.in. </w:t>
      </w:r>
      <w:r w:rsidR="007E02B1" w:rsidRPr="007E02B1">
        <w:rPr>
          <w:rFonts w:eastAsia="Calibri" w:cs="Arial"/>
          <w:lang w:eastAsia="x-none"/>
        </w:rPr>
        <w:t>spadł</w:t>
      </w:r>
      <w:r w:rsidR="007E02B1" w:rsidRPr="007E02B1">
        <w:rPr>
          <w:rFonts w:eastAsia="Calibri" w:cs="Arial"/>
          <w:lang w:val="x-none" w:eastAsia="x-none"/>
        </w:rPr>
        <w:t xml:space="preserve"> eksport produktów przemysłu włókienniczego i odzieżowego do państw </w:t>
      </w:r>
      <w:r w:rsidR="00694DBE">
        <w:rPr>
          <w:rFonts w:eastAsia="Calibri" w:cs="Arial"/>
          <w:lang w:eastAsia="x-none"/>
        </w:rPr>
        <w:t>Europy Wschodniej</w:t>
      </w:r>
      <w:r w:rsidR="007E02B1" w:rsidRPr="007E02B1">
        <w:rPr>
          <w:rFonts w:eastAsia="Calibri" w:cs="Arial"/>
          <w:lang w:val="x-none" w:eastAsia="x-none"/>
        </w:rPr>
        <w:t>.</w:t>
      </w:r>
    </w:p>
    <w:p w14:paraId="3AB83F64" w14:textId="77777777" w:rsidR="007E02B1" w:rsidRPr="007E02B1" w:rsidRDefault="007E02B1" w:rsidP="007E02B1">
      <w:pPr>
        <w:spacing w:line="240" w:lineRule="auto"/>
        <w:rPr>
          <w:rFonts w:eastAsia="Times New Roman" w:cs="Arial"/>
          <w:lang w:eastAsia="pl-PL"/>
        </w:rPr>
      </w:pPr>
    </w:p>
    <w:p w14:paraId="5F553ABB" w14:textId="189D2ACA" w:rsidR="00D14F3B" w:rsidRDefault="00D14F3B" w:rsidP="00D14F3B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25.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22090BCF" w14:textId="28B1D061" w:rsidR="007E02B1" w:rsidRPr="007E02B1" w:rsidRDefault="00D14F3B" w:rsidP="00D14F3B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Ważnymi</w:t>
      </w:r>
      <w:r w:rsidR="007E02B1" w:rsidRPr="007E02B1">
        <w:rPr>
          <w:rFonts w:eastAsia="Times New Roman" w:cs="Arial"/>
          <w:color w:val="000000"/>
          <w:lang w:eastAsia="pl-PL"/>
        </w:rPr>
        <w:t xml:space="preserve"> ośrodk</w:t>
      </w:r>
      <w:r>
        <w:rPr>
          <w:rFonts w:eastAsia="Times New Roman" w:cs="Arial"/>
          <w:color w:val="000000"/>
          <w:lang w:eastAsia="pl-PL"/>
        </w:rPr>
        <w:t>ami</w:t>
      </w:r>
      <w:r w:rsidR="007E02B1" w:rsidRPr="007E02B1">
        <w:rPr>
          <w:rFonts w:eastAsia="Times New Roman" w:cs="Arial"/>
          <w:color w:val="000000"/>
          <w:lang w:eastAsia="pl-PL"/>
        </w:rPr>
        <w:t xml:space="preserve"> przemysłu celulozowo-papierniczego w Polsce</w:t>
      </w:r>
      <w:r>
        <w:rPr>
          <w:rFonts w:eastAsia="Times New Roman" w:cs="Arial"/>
          <w:color w:val="000000"/>
          <w:lang w:eastAsia="pl-PL"/>
        </w:rPr>
        <w:t xml:space="preserve"> są Kostrzyn, Świecie, Kwidzyn i Ostrołęka, a z</w:t>
      </w:r>
      <w:r w:rsidR="007E02B1" w:rsidRPr="007E02B1">
        <w:rPr>
          <w:rFonts w:eastAsia="Times New Roman" w:cs="Arial"/>
          <w:color w:val="000000"/>
          <w:lang w:eastAsia="pl-PL"/>
        </w:rPr>
        <w:t xml:space="preserve">asoby wody </w:t>
      </w:r>
      <w:r w:rsidR="00933ED6">
        <w:rPr>
          <w:rFonts w:eastAsia="Times New Roman" w:cs="Arial"/>
          <w:color w:val="000000"/>
          <w:lang w:eastAsia="pl-PL"/>
        </w:rPr>
        <w:t>były</w:t>
      </w:r>
      <w:r w:rsidR="007E02B1" w:rsidRPr="007E02B1">
        <w:rPr>
          <w:rFonts w:eastAsia="Times New Roman" w:cs="Arial"/>
          <w:color w:val="000000"/>
          <w:lang w:eastAsia="pl-PL"/>
        </w:rPr>
        <w:t xml:space="preserve"> jednym z czynników lokalizacji </w:t>
      </w:r>
      <w:r>
        <w:rPr>
          <w:rFonts w:eastAsia="Times New Roman" w:cs="Arial"/>
          <w:color w:val="000000"/>
          <w:lang w:eastAsia="pl-PL"/>
        </w:rPr>
        <w:t xml:space="preserve">tych </w:t>
      </w:r>
      <w:r w:rsidR="007E02B1" w:rsidRPr="007E02B1">
        <w:rPr>
          <w:rFonts w:eastAsia="Times New Roman" w:cs="Arial"/>
          <w:color w:val="000000"/>
          <w:lang w:eastAsia="pl-PL"/>
        </w:rPr>
        <w:t>zakładów przemysłowych</w:t>
      </w:r>
      <w:r>
        <w:rPr>
          <w:rFonts w:eastAsia="Times New Roman" w:cs="Arial"/>
          <w:color w:val="000000"/>
          <w:lang w:eastAsia="pl-PL"/>
        </w:rPr>
        <w:t>.</w:t>
      </w:r>
    </w:p>
    <w:p w14:paraId="5016B5E0" w14:textId="41601042" w:rsidR="007E02B1" w:rsidRPr="00D14F3B" w:rsidRDefault="007E02B1" w:rsidP="007E02B1">
      <w:pPr>
        <w:rPr>
          <w:rFonts w:eastAsia="Times New Roman" w:cs="Arial"/>
          <w:color w:val="000000"/>
          <w:lang w:eastAsia="pl-PL"/>
        </w:rPr>
      </w:pPr>
    </w:p>
    <w:p w14:paraId="124C3CA0" w14:textId="39F16C2E" w:rsidR="007E02B1" w:rsidRPr="00D14F3B" w:rsidRDefault="007E02B1" w:rsidP="007E02B1">
      <w:pPr>
        <w:rPr>
          <w:rFonts w:eastAsia="Times New Roman" w:cs="Arial"/>
          <w:color w:val="000000"/>
          <w:lang w:eastAsia="pl-PL"/>
        </w:rPr>
      </w:pPr>
      <w:r w:rsidRPr="00D14F3B">
        <w:rPr>
          <w:rFonts w:eastAsia="Times New Roman" w:cs="Arial"/>
          <w:color w:val="000000"/>
          <w:lang w:eastAsia="pl-PL"/>
        </w:rPr>
        <w:t xml:space="preserve">Wymień inny </w:t>
      </w:r>
      <w:r w:rsidR="00E15911" w:rsidRPr="00D14F3B">
        <w:rPr>
          <w:rFonts w:eastAsia="Times New Roman" w:cs="Arial"/>
          <w:color w:val="000000"/>
          <w:lang w:eastAsia="pl-PL"/>
        </w:rPr>
        <w:t xml:space="preserve">niż zasoby wody </w:t>
      </w:r>
      <w:r w:rsidRPr="00D14F3B">
        <w:rPr>
          <w:rFonts w:eastAsia="Times New Roman" w:cs="Arial"/>
          <w:color w:val="000000"/>
          <w:lang w:eastAsia="pl-PL"/>
        </w:rPr>
        <w:t xml:space="preserve">przyrodniczy czynnik lokalizacji zakładów przemysłu celulozowo-papierniczego w Polsce. </w:t>
      </w:r>
    </w:p>
    <w:p w14:paraId="11BE8F55" w14:textId="4082ED97" w:rsidR="007E02B1" w:rsidRDefault="007E02B1" w:rsidP="007E02B1">
      <w:pPr>
        <w:jc w:val="both"/>
        <w:rPr>
          <w:rFonts w:eastAsia="Times New Roman" w:cs="Arial"/>
          <w:color w:val="000000"/>
          <w:lang w:eastAsia="pl-PL"/>
        </w:rPr>
      </w:pPr>
    </w:p>
    <w:p w14:paraId="7A854F6B" w14:textId="50831295" w:rsidR="00D14F3B" w:rsidRDefault="00D14F3B" w:rsidP="00D14F3B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26.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3236846F" w14:textId="2D77FADF" w:rsidR="007E02B1" w:rsidRPr="007E02B1" w:rsidRDefault="00D14F3B" w:rsidP="007E02B1">
      <w:pPr>
        <w:rPr>
          <w:rFonts w:eastAsia="Times New Roman" w:cs="Arial"/>
          <w:shd w:val="clear" w:color="auto" w:fill="FFFFFF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7E02B1" w:rsidRPr="007E02B1">
        <w:rPr>
          <w:rFonts w:eastAsia="Times New Roman" w:cs="Arial"/>
          <w:lang w:eastAsia="pl-PL"/>
        </w:rPr>
        <w:t>Wraz z rozwojem gospodarczym zmienia</w:t>
      </w:r>
      <w:r w:rsidR="002869F5">
        <w:rPr>
          <w:rFonts w:eastAsia="Times New Roman" w:cs="Arial"/>
          <w:lang w:eastAsia="pl-PL"/>
        </w:rPr>
        <w:t>ją</w:t>
      </w:r>
      <w:r w:rsidR="007E02B1" w:rsidRPr="007E02B1">
        <w:rPr>
          <w:rFonts w:eastAsia="Times New Roman" w:cs="Arial"/>
          <w:lang w:eastAsia="pl-PL"/>
        </w:rPr>
        <w:t xml:space="preserve"> się rola czynników lokalizacji</w:t>
      </w:r>
      <w:r w:rsidR="007E02B1" w:rsidRPr="007E02B1">
        <w:rPr>
          <w:rFonts w:eastAsia="Times New Roman" w:cs="Arial"/>
          <w:shd w:val="clear" w:color="auto" w:fill="FFFFFF"/>
          <w:lang w:eastAsia="pl-PL"/>
        </w:rPr>
        <w:t xml:space="preserve"> oraz ich wpływ na rozmieszczenie i rozwój wielu działów przemysłu.</w:t>
      </w:r>
    </w:p>
    <w:p w14:paraId="70836B71" w14:textId="1D5C7BFC" w:rsidR="007E02B1" w:rsidRPr="00D14F3B" w:rsidRDefault="007E02B1" w:rsidP="007E02B1">
      <w:pPr>
        <w:rPr>
          <w:rFonts w:eastAsia="Times New Roman" w:cs="Arial"/>
          <w:lang w:eastAsia="pl-PL"/>
        </w:rPr>
      </w:pPr>
    </w:p>
    <w:p w14:paraId="7CBDB513" w14:textId="7B03C9EA" w:rsidR="007E02B1" w:rsidRPr="00D14F3B" w:rsidRDefault="007E02B1" w:rsidP="007E02B1">
      <w:pPr>
        <w:rPr>
          <w:rFonts w:eastAsia="Times New Roman" w:cs="Arial"/>
          <w:lang w:eastAsia="pl-PL"/>
        </w:rPr>
      </w:pPr>
      <w:r w:rsidRPr="00D14F3B">
        <w:rPr>
          <w:rFonts w:eastAsia="Times New Roman" w:cs="Arial"/>
          <w:lang w:eastAsia="pl-PL"/>
        </w:rPr>
        <w:t xml:space="preserve">Wykaż, że postępujący rozwój technologiczny na świecie umożliwia </w:t>
      </w:r>
      <w:r w:rsidR="00E96C9E" w:rsidRPr="00D14F3B">
        <w:rPr>
          <w:rFonts w:eastAsia="Times New Roman" w:cs="Arial"/>
          <w:lang w:eastAsia="pl-PL"/>
        </w:rPr>
        <w:t xml:space="preserve">tradycyjnie </w:t>
      </w:r>
      <w:r w:rsidRPr="00D14F3B">
        <w:rPr>
          <w:rFonts w:eastAsia="Times New Roman" w:cs="Arial"/>
          <w:lang w:eastAsia="pl-PL"/>
        </w:rPr>
        <w:t>wodochłonnym zakładom przemysłowym mniejszą zależność od dużych zasobów słodkiej wody.</w:t>
      </w:r>
    </w:p>
    <w:p w14:paraId="14D890D1" w14:textId="472B2AC7" w:rsidR="00D14F3B" w:rsidRDefault="00D14F3B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413A7D07" w14:textId="27AF3235" w:rsidR="00D14F3B" w:rsidRDefault="00D14F3B" w:rsidP="00D14F3B">
      <w:pPr>
        <w:rPr>
          <w:rFonts w:eastAsia="Calibri" w:cs="Arial"/>
        </w:rPr>
      </w:pPr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27.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52F6C259" w14:textId="76490003" w:rsidR="00D200FA" w:rsidRPr="007E02B1" w:rsidRDefault="00D14F3B" w:rsidP="002869F5">
      <w:pPr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lang w:eastAsia="pl-PL"/>
        </w:rPr>
        <w:t xml:space="preserve">  W tabelach </w:t>
      </w:r>
      <w:r w:rsidR="00D200FA" w:rsidRPr="007E02B1">
        <w:rPr>
          <w:rFonts w:eastAsia="Times New Roman" w:cs="Arial"/>
          <w:color w:val="000000"/>
          <w:lang w:eastAsia="pl-PL"/>
        </w:rPr>
        <w:t>przedstawiono dane z wybranych lat, dotyczące pięciu</w:t>
      </w:r>
      <w:r w:rsidR="002869F5">
        <w:rPr>
          <w:rFonts w:eastAsia="Times New Roman" w:cs="Arial"/>
          <w:color w:val="000000"/>
          <w:lang w:eastAsia="pl-PL"/>
        </w:rPr>
        <w:t xml:space="preserve"> europejskich</w:t>
      </w:r>
      <w:r w:rsidR="00D200FA" w:rsidRPr="007E02B1">
        <w:rPr>
          <w:rFonts w:eastAsia="Times New Roman" w:cs="Arial"/>
          <w:color w:val="000000"/>
          <w:lang w:eastAsia="pl-PL"/>
        </w:rPr>
        <w:t xml:space="preserve"> krajów różniących się poziomem rozwoju gospodarczego</w:t>
      </w:r>
      <w:r w:rsidR="00BA2BFA">
        <w:rPr>
          <w:rFonts w:eastAsia="Times New Roman" w:cs="Arial"/>
          <w:color w:val="000000"/>
          <w:lang w:eastAsia="pl-PL"/>
        </w:rPr>
        <w:t xml:space="preserve"> oraz przebiegiem deindustrializacji </w:t>
      </w:r>
      <w:r w:rsidR="002869F5">
        <w:rPr>
          <w:rFonts w:eastAsia="Times New Roman" w:cs="Arial"/>
          <w:color w:val="000000"/>
          <w:lang w:eastAsia="pl-PL"/>
        </w:rPr>
        <w:br/>
      </w:r>
      <w:r w:rsidR="00BA2BFA">
        <w:rPr>
          <w:rFonts w:eastAsia="Times New Roman" w:cs="Arial"/>
          <w:color w:val="000000"/>
          <w:lang w:eastAsia="pl-PL"/>
        </w:rPr>
        <w:t>i reindustrializacji.</w:t>
      </w:r>
    </w:p>
    <w:p w14:paraId="5F8AA78C" w14:textId="30A733B0" w:rsidR="00D200FA" w:rsidRDefault="00D200FA" w:rsidP="00D200FA">
      <w:pPr>
        <w:rPr>
          <w:rFonts w:eastAsia="Calibri" w:cs="Arial"/>
          <w:color w:val="000000"/>
        </w:rPr>
      </w:pPr>
    </w:p>
    <w:p w14:paraId="1976C3C7" w14:textId="7B921841" w:rsidR="00D14F3B" w:rsidRDefault="00D14F3B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Tabela 1.</w:t>
      </w:r>
    </w:p>
    <w:p w14:paraId="2EB96EA0" w14:textId="00D981DB" w:rsidR="00D14F3B" w:rsidRDefault="00D14F3B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Nagłówki kolumn:</w:t>
      </w:r>
    </w:p>
    <w:p w14:paraId="1258B517" w14:textId="7129ED4C" w:rsidR="00D54A53" w:rsidRDefault="00D54A53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k </w:t>
      </w:r>
      <w:r w:rsidRPr="003D3647">
        <w:rPr>
          <w:rFonts w:eastAsia="Calibri" w:cs="Arial"/>
        </w:rPr>
        <w:t>–</w:t>
      </w:r>
      <w:r>
        <w:rPr>
          <w:rFonts w:eastAsia="Calibri" w:cs="Arial"/>
          <w:color w:val="000000"/>
        </w:rPr>
        <w:t xml:space="preserve"> kraj</w:t>
      </w:r>
    </w:p>
    <w:p w14:paraId="46ACA118" w14:textId="748B83BF" w:rsidR="00D54A53" w:rsidRDefault="00D54A53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2000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Pr="007E02B1">
        <w:rPr>
          <w:rFonts w:cs="Arial"/>
          <w:color w:val="000000"/>
          <w:lang w:eastAsia="pl-PL"/>
        </w:rPr>
        <w:t xml:space="preserve">PKB brutto wg parytetu siły nabywczej na 1 mieszkańca (w tys. </w:t>
      </w:r>
      <w:r>
        <w:rPr>
          <w:rFonts w:cs="Arial"/>
          <w:color w:val="000000"/>
          <w:lang w:eastAsia="pl-PL"/>
        </w:rPr>
        <w:t>USD</w:t>
      </w:r>
      <w:r w:rsidRPr="007E02B1">
        <w:rPr>
          <w:rFonts w:cs="Arial"/>
          <w:color w:val="000000"/>
          <w:lang w:eastAsia="pl-PL"/>
        </w:rPr>
        <w:t>)</w:t>
      </w:r>
      <w:r>
        <w:rPr>
          <w:rFonts w:cs="Arial"/>
          <w:color w:val="000000"/>
          <w:lang w:eastAsia="pl-PL"/>
        </w:rPr>
        <w:t xml:space="preserve"> w 2000 r.</w:t>
      </w:r>
    </w:p>
    <w:p w14:paraId="11AC82FD" w14:textId="2A5455D3" w:rsidR="00D54A53" w:rsidRDefault="00D54A53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2010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Pr="007E02B1">
        <w:rPr>
          <w:rFonts w:cs="Arial"/>
          <w:color w:val="000000"/>
          <w:lang w:eastAsia="pl-PL"/>
        </w:rPr>
        <w:t xml:space="preserve">PKB brutto wg parytetu siły nabywczej na 1 mieszkańca (w tys. </w:t>
      </w:r>
      <w:r>
        <w:rPr>
          <w:rFonts w:cs="Arial"/>
          <w:color w:val="000000"/>
          <w:lang w:eastAsia="pl-PL"/>
        </w:rPr>
        <w:t>USD</w:t>
      </w:r>
      <w:r w:rsidRPr="007E02B1">
        <w:rPr>
          <w:rFonts w:cs="Arial"/>
          <w:color w:val="000000"/>
          <w:lang w:eastAsia="pl-PL"/>
        </w:rPr>
        <w:t>)</w:t>
      </w:r>
      <w:r>
        <w:rPr>
          <w:rFonts w:cs="Arial"/>
          <w:color w:val="000000"/>
          <w:lang w:eastAsia="pl-PL"/>
        </w:rPr>
        <w:t xml:space="preserve"> w 2010 r.</w:t>
      </w:r>
    </w:p>
    <w:p w14:paraId="66309AC8" w14:textId="56B49647" w:rsidR="00D54A53" w:rsidRDefault="00D54A53" w:rsidP="00D200FA">
      <w:pPr>
        <w:rPr>
          <w:rFonts w:cs="Arial"/>
          <w:color w:val="000000"/>
          <w:lang w:eastAsia="pl-PL"/>
        </w:rPr>
      </w:pPr>
      <w:r>
        <w:rPr>
          <w:rFonts w:eastAsia="Calibri" w:cs="Arial"/>
          <w:color w:val="000000"/>
        </w:rPr>
        <w:t xml:space="preserve">2019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Pr="007E02B1">
        <w:rPr>
          <w:rFonts w:cs="Arial"/>
          <w:color w:val="000000"/>
          <w:lang w:eastAsia="pl-PL"/>
        </w:rPr>
        <w:t xml:space="preserve">PKB brutto wg parytetu siły nabywczej na 1 mieszkańca (w tys. </w:t>
      </w:r>
      <w:r>
        <w:rPr>
          <w:rFonts w:cs="Arial"/>
          <w:color w:val="000000"/>
          <w:lang w:eastAsia="pl-PL"/>
        </w:rPr>
        <w:t>USD</w:t>
      </w:r>
      <w:r w:rsidRPr="007E02B1">
        <w:rPr>
          <w:rFonts w:cs="Arial"/>
          <w:color w:val="000000"/>
          <w:lang w:eastAsia="pl-PL"/>
        </w:rPr>
        <w:t>)</w:t>
      </w:r>
      <w:r>
        <w:rPr>
          <w:rFonts w:cs="Arial"/>
          <w:color w:val="000000"/>
          <w:lang w:eastAsia="pl-PL"/>
        </w:rPr>
        <w:t xml:space="preserve"> w 2019 r.</w:t>
      </w:r>
    </w:p>
    <w:p w14:paraId="68F613C2" w14:textId="4360DDE1" w:rsidR="00D54A53" w:rsidRDefault="00D54A53" w:rsidP="00D200FA">
      <w:pPr>
        <w:rPr>
          <w:rFonts w:eastAsia="Calibri" w:cs="Arial"/>
          <w:color w:val="000000"/>
        </w:rPr>
      </w:pPr>
    </w:p>
    <w:p w14:paraId="1214F158" w14:textId="6FD07C2F" w:rsidR="00D54A53" w:rsidRDefault="00D54A53" w:rsidP="00D54A5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Nagłówki wierszy:</w:t>
      </w:r>
    </w:p>
    <w:p w14:paraId="762CE9DC" w14:textId="24DB5D6F" w:rsidR="00D54A53" w:rsidRDefault="00D54A53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n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Pr="007E02B1">
        <w:rPr>
          <w:rFonts w:cs="Arial"/>
          <w:color w:val="000000"/>
          <w:lang w:eastAsia="pl-PL"/>
        </w:rPr>
        <w:t>Niemcy</w:t>
      </w:r>
    </w:p>
    <w:p w14:paraId="14F3D0ED" w14:textId="18EB9267" w:rsidR="00D54A53" w:rsidRDefault="00D54A53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w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Pr="007E02B1">
        <w:rPr>
          <w:rFonts w:cs="Arial"/>
          <w:color w:val="000000"/>
          <w:lang w:eastAsia="pl-PL"/>
        </w:rPr>
        <w:t>Węgry</w:t>
      </w:r>
    </w:p>
    <w:p w14:paraId="4B640BBC" w14:textId="43F290DA" w:rsidR="00D54A53" w:rsidRDefault="00D54A53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1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kraj 1.</w:t>
      </w:r>
    </w:p>
    <w:p w14:paraId="5A308144" w14:textId="3E003DA3" w:rsidR="00D54A53" w:rsidRDefault="00D54A53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2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kraj 2.</w:t>
      </w:r>
    </w:p>
    <w:p w14:paraId="15777B80" w14:textId="5B28714C" w:rsidR="00D54A53" w:rsidRDefault="00D54A53" w:rsidP="00D200FA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3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kraj 3.</w:t>
      </w:r>
    </w:p>
    <w:p w14:paraId="10A5678A" w14:textId="77777777" w:rsidR="00D54A53" w:rsidRDefault="00D54A53" w:rsidP="00D200FA">
      <w:pPr>
        <w:rPr>
          <w:rFonts w:eastAsia="Calibri" w:cs="Arial"/>
          <w:color w:val="000000"/>
        </w:rPr>
      </w:pPr>
    </w:p>
    <w:tbl>
      <w:tblPr>
        <w:tblStyle w:val="Tabela-Siatka4"/>
        <w:tblW w:w="3856" w:type="dxa"/>
        <w:tblInd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964"/>
        <w:gridCol w:w="964"/>
        <w:gridCol w:w="964"/>
      </w:tblGrid>
      <w:tr w:rsidR="00D14F3B" w:rsidRPr="007E02B1" w14:paraId="5695DE92" w14:textId="77777777" w:rsidTr="00054B18">
        <w:trPr>
          <w:trHeight w:val="340"/>
        </w:trPr>
        <w:tc>
          <w:tcPr>
            <w:tcW w:w="964" w:type="dxa"/>
            <w:vAlign w:val="center"/>
            <w:hideMark/>
          </w:tcPr>
          <w:p w14:paraId="757E8AE8" w14:textId="44329125" w:rsidR="00D14F3B" w:rsidRPr="007E02B1" w:rsidRDefault="00D54A53" w:rsidP="00D54A53">
            <w:pPr>
              <w:spacing w:line="240" w:lineRule="auto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lang w:eastAsia="pl-PL"/>
              </w:rPr>
              <w:t>k</w:t>
            </w:r>
          </w:p>
        </w:tc>
        <w:tc>
          <w:tcPr>
            <w:tcW w:w="964" w:type="dxa"/>
            <w:vAlign w:val="center"/>
            <w:hideMark/>
          </w:tcPr>
          <w:p w14:paraId="12A3DED8" w14:textId="61C12FF4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2000</w:t>
            </w:r>
          </w:p>
        </w:tc>
        <w:tc>
          <w:tcPr>
            <w:tcW w:w="964" w:type="dxa"/>
            <w:vAlign w:val="center"/>
            <w:hideMark/>
          </w:tcPr>
          <w:p w14:paraId="33A8C1FC" w14:textId="3790B52D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2010</w:t>
            </w:r>
          </w:p>
        </w:tc>
        <w:tc>
          <w:tcPr>
            <w:tcW w:w="964" w:type="dxa"/>
            <w:vAlign w:val="center"/>
            <w:hideMark/>
          </w:tcPr>
          <w:p w14:paraId="6C26BF41" w14:textId="24A3791C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2019</w:t>
            </w:r>
          </w:p>
        </w:tc>
      </w:tr>
      <w:tr w:rsidR="00D14F3B" w:rsidRPr="007E02B1" w14:paraId="13BF9DB4" w14:textId="77777777" w:rsidTr="00054B18">
        <w:trPr>
          <w:trHeight w:val="340"/>
        </w:trPr>
        <w:tc>
          <w:tcPr>
            <w:tcW w:w="964" w:type="dxa"/>
            <w:vAlign w:val="center"/>
            <w:hideMark/>
          </w:tcPr>
          <w:p w14:paraId="4E887495" w14:textId="29590FBD" w:rsidR="00D14F3B" w:rsidRPr="007E02B1" w:rsidRDefault="00D54A53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n</w:t>
            </w:r>
          </w:p>
        </w:tc>
        <w:tc>
          <w:tcPr>
            <w:tcW w:w="964" w:type="dxa"/>
            <w:vAlign w:val="center"/>
            <w:hideMark/>
          </w:tcPr>
          <w:p w14:paraId="63ED6765" w14:textId="6108027C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27</w:t>
            </w:r>
          </w:p>
        </w:tc>
        <w:tc>
          <w:tcPr>
            <w:tcW w:w="964" w:type="dxa"/>
            <w:vAlign w:val="center"/>
            <w:hideMark/>
          </w:tcPr>
          <w:p w14:paraId="25A483C8" w14:textId="0F32D6AA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39</w:t>
            </w:r>
          </w:p>
        </w:tc>
        <w:tc>
          <w:tcPr>
            <w:tcW w:w="964" w:type="dxa"/>
            <w:vAlign w:val="center"/>
            <w:hideMark/>
          </w:tcPr>
          <w:p w14:paraId="33604D53" w14:textId="65308AB4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5</w:t>
            </w:r>
            <w:r>
              <w:rPr>
                <w:rFonts w:cs="Arial"/>
                <w:color w:val="000000"/>
                <w:lang w:eastAsia="pl-PL"/>
              </w:rPr>
              <w:t>6</w:t>
            </w:r>
          </w:p>
        </w:tc>
      </w:tr>
      <w:tr w:rsidR="00D14F3B" w:rsidRPr="007E02B1" w14:paraId="38F29518" w14:textId="77777777" w:rsidTr="00054B18">
        <w:trPr>
          <w:trHeight w:val="340"/>
        </w:trPr>
        <w:tc>
          <w:tcPr>
            <w:tcW w:w="964" w:type="dxa"/>
            <w:vAlign w:val="center"/>
            <w:hideMark/>
          </w:tcPr>
          <w:p w14:paraId="3911B6D7" w14:textId="6EEFAD66" w:rsidR="00D14F3B" w:rsidRPr="007E02B1" w:rsidRDefault="00D54A53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w</w:t>
            </w:r>
          </w:p>
        </w:tc>
        <w:tc>
          <w:tcPr>
            <w:tcW w:w="964" w:type="dxa"/>
            <w:vAlign w:val="center"/>
            <w:hideMark/>
          </w:tcPr>
          <w:p w14:paraId="77A035A3" w14:textId="44FFE21A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12</w:t>
            </w:r>
          </w:p>
        </w:tc>
        <w:tc>
          <w:tcPr>
            <w:tcW w:w="964" w:type="dxa"/>
            <w:vAlign w:val="center"/>
            <w:hideMark/>
          </w:tcPr>
          <w:p w14:paraId="58369EC2" w14:textId="238FFF26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2</w:t>
            </w:r>
            <w:r>
              <w:rPr>
                <w:rFonts w:cs="Arial"/>
                <w:color w:val="000000"/>
                <w:lang w:eastAsia="pl-PL"/>
              </w:rPr>
              <w:t>2</w:t>
            </w:r>
          </w:p>
        </w:tc>
        <w:tc>
          <w:tcPr>
            <w:tcW w:w="964" w:type="dxa"/>
            <w:vAlign w:val="center"/>
            <w:hideMark/>
          </w:tcPr>
          <w:p w14:paraId="42754BB9" w14:textId="2583B491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34</w:t>
            </w:r>
          </w:p>
        </w:tc>
      </w:tr>
      <w:tr w:rsidR="00D14F3B" w:rsidRPr="007E02B1" w14:paraId="4481E328" w14:textId="77777777" w:rsidTr="00054B18">
        <w:trPr>
          <w:trHeight w:val="340"/>
        </w:trPr>
        <w:tc>
          <w:tcPr>
            <w:tcW w:w="964" w:type="dxa"/>
            <w:vAlign w:val="center"/>
            <w:hideMark/>
          </w:tcPr>
          <w:p w14:paraId="4D4E8D57" w14:textId="240C9FE2" w:rsidR="00D14F3B" w:rsidRPr="007E02B1" w:rsidRDefault="00D14F3B" w:rsidP="00D54A53">
            <w:pPr>
              <w:jc w:val="center"/>
              <w:rPr>
                <w:rFonts w:cs="Arial"/>
                <w:lang w:eastAsia="pl-PL"/>
              </w:rPr>
            </w:pPr>
            <w:r w:rsidRPr="007E02B1">
              <w:rPr>
                <w:rFonts w:cs="Arial"/>
                <w:lang w:eastAsia="pl-PL"/>
              </w:rPr>
              <w:t>1</w:t>
            </w:r>
          </w:p>
        </w:tc>
        <w:tc>
          <w:tcPr>
            <w:tcW w:w="964" w:type="dxa"/>
            <w:vAlign w:val="center"/>
            <w:hideMark/>
          </w:tcPr>
          <w:p w14:paraId="5991115B" w14:textId="1FC2A8C8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26</w:t>
            </w:r>
          </w:p>
        </w:tc>
        <w:tc>
          <w:tcPr>
            <w:tcW w:w="964" w:type="dxa"/>
            <w:vAlign w:val="center"/>
            <w:hideMark/>
          </w:tcPr>
          <w:p w14:paraId="2D53A63A" w14:textId="04D42DF3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3</w:t>
            </w:r>
            <w:r>
              <w:rPr>
                <w:rFonts w:cs="Arial"/>
                <w:color w:val="000000"/>
                <w:lang w:eastAsia="pl-PL"/>
              </w:rPr>
              <w:t>6</w:t>
            </w:r>
          </w:p>
        </w:tc>
        <w:tc>
          <w:tcPr>
            <w:tcW w:w="964" w:type="dxa"/>
            <w:vAlign w:val="center"/>
            <w:hideMark/>
          </w:tcPr>
          <w:p w14:paraId="7D1CD48F" w14:textId="122BD1B3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49</w:t>
            </w:r>
          </w:p>
        </w:tc>
      </w:tr>
      <w:tr w:rsidR="00D14F3B" w:rsidRPr="007E02B1" w14:paraId="0F28B6B0" w14:textId="77777777" w:rsidTr="00054B18">
        <w:trPr>
          <w:trHeight w:val="340"/>
        </w:trPr>
        <w:tc>
          <w:tcPr>
            <w:tcW w:w="964" w:type="dxa"/>
            <w:vAlign w:val="center"/>
            <w:hideMark/>
          </w:tcPr>
          <w:p w14:paraId="45F45464" w14:textId="135E7925" w:rsidR="00D14F3B" w:rsidRPr="007E02B1" w:rsidRDefault="00D14F3B" w:rsidP="00D54A53">
            <w:pPr>
              <w:jc w:val="center"/>
              <w:rPr>
                <w:rFonts w:cs="Arial"/>
                <w:lang w:eastAsia="pl-PL"/>
              </w:rPr>
            </w:pPr>
            <w:r w:rsidRPr="007E02B1">
              <w:rPr>
                <w:rFonts w:cs="Arial"/>
                <w:lang w:eastAsia="pl-PL"/>
              </w:rPr>
              <w:t>2</w:t>
            </w:r>
          </w:p>
        </w:tc>
        <w:tc>
          <w:tcPr>
            <w:tcW w:w="964" w:type="dxa"/>
            <w:vAlign w:val="center"/>
            <w:hideMark/>
          </w:tcPr>
          <w:p w14:paraId="49565885" w14:textId="1020A9DB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20</w:t>
            </w:r>
          </w:p>
        </w:tc>
        <w:tc>
          <w:tcPr>
            <w:tcW w:w="964" w:type="dxa"/>
            <w:vAlign w:val="center"/>
            <w:hideMark/>
          </w:tcPr>
          <w:p w14:paraId="108EB824" w14:textId="033F7910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2</w:t>
            </w:r>
            <w:r>
              <w:rPr>
                <w:rFonts w:cs="Arial"/>
                <w:color w:val="000000"/>
                <w:lang w:eastAsia="pl-PL"/>
              </w:rPr>
              <w:t>8</w:t>
            </w:r>
          </w:p>
        </w:tc>
        <w:tc>
          <w:tcPr>
            <w:tcW w:w="964" w:type="dxa"/>
            <w:vAlign w:val="center"/>
            <w:hideMark/>
          </w:tcPr>
          <w:p w14:paraId="4E3AFE0A" w14:textId="64342669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3</w:t>
            </w:r>
            <w:r>
              <w:rPr>
                <w:rFonts w:cs="Arial"/>
                <w:color w:val="000000"/>
                <w:lang w:eastAsia="pl-PL"/>
              </w:rPr>
              <w:t>1</w:t>
            </w:r>
          </w:p>
        </w:tc>
      </w:tr>
      <w:tr w:rsidR="00D14F3B" w:rsidRPr="007E02B1" w14:paraId="50C37156" w14:textId="77777777" w:rsidTr="00054B18">
        <w:trPr>
          <w:trHeight w:val="340"/>
        </w:trPr>
        <w:tc>
          <w:tcPr>
            <w:tcW w:w="964" w:type="dxa"/>
            <w:vAlign w:val="center"/>
            <w:hideMark/>
          </w:tcPr>
          <w:p w14:paraId="27F542E0" w14:textId="2A5A4454" w:rsidR="00D14F3B" w:rsidRPr="007E02B1" w:rsidRDefault="00D14F3B" w:rsidP="00D54A53">
            <w:pPr>
              <w:jc w:val="center"/>
              <w:rPr>
                <w:rFonts w:cs="Arial"/>
                <w:lang w:eastAsia="pl-PL"/>
              </w:rPr>
            </w:pPr>
            <w:r w:rsidRPr="007E02B1">
              <w:rPr>
                <w:rFonts w:cs="Arial"/>
                <w:lang w:eastAsia="pl-PL"/>
              </w:rPr>
              <w:t>3</w:t>
            </w:r>
          </w:p>
        </w:tc>
        <w:tc>
          <w:tcPr>
            <w:tcW w:w="964" w:type="dxa"/>
            <w:vAlign w:val="center"/>
            <w:hideMark/>
          </w:tcPr>
          <w:p w14:paraId="0713430D" w14:textId="67C66BF1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11</w:t>
            </w:r>
          </w:p>
        </w:tc>
        <w:tc>
          <w:tcPr>
            <w:tcW w:w="964" w:type="dxa"/>
            <w:vAlign w:val="center"/>
            <w:hideMark/>
          </w:tcPr>
          <w:p w14:paraId="08FFFBA1" w14:textId="5A72A137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21</w:t>
            </w:r>
          </w:p>
        </w:tc>
        <w:tc>
          <w:tcPr>
            <w:tcW w:w="964" w:type="dxa"/>
            <w:vAlign w:val="center"/>
            <w:hideMark/>
          </w:tcPr>
          <w:p w14:paraId="5F6501EA" w14:textId="3A1FC74E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34</w:t>
            </w:r>
          </w:p>
        </w:tc>
      </w:tr>
    </w:tbl>
    <w:p w14:paraId="7BD11E59" w14:textId="4C6BBC99" w:rsidR="0047048A" w:rsidRDefault="0047048A" w:rsidP="00D200FA">
      <w:pPr>
        <w:rPr>
          <w:rFonts w:eastAsia="Calibri" w:cs="Arial"/>
          <w:lang w:eastAsia="pl-PL"/>
        </w:rPr>
      </w:pPr>
    </w:p>
    <w:p w14:paraId="4A6D576C" w14:textId="77777777" w:rsidR="00D14F3B" w:rsidRDefault="00D14F3B" w:rsidP="00D14F3B">
      <w:pPr>
        <w:rPr>
          <w:rFonts w:eastAsia="Calibri" w:cs="Arial"/>
          <w:color w:val="000000"/>
        </w:rPr>
      </w:pPr>
    </w:p>
    <w:p w14:paraId="5FBFACD7" w14:textId="2E69DB8C" w:rsidR="00D14F3B" w:rsidRDefault="00D14F3B" w:rsidP="00D14F3B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Tabela 2.</w:t>
      </w:r>
    </w:p>
    <w:p w14:paraId="05BF48F2" w14:textId="77777777" w:rsidR="00D54A53" w:rsidRDefault="00D54A53" w:rsidP="00D54A5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Nagłówki kolumn:</w:t>
      </w:r>
    </w:p>
    <w:p w14:paraId="37903D70" w14:textId="20A86C06" w:rsidR="00D54A53" w:rsidRDefault="00D54A53" w:rsidP="00D54A5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k </w:t>
      </w:r>
      <w:r w:rsidRPr="003D3647">
        <w:rPr>
          <w:rFonts w:eastAsia="Calibri" w:cs="Arial"/>
        </w:rPr>
        <w:t>–</w:t>
      </w:r>
      <w:r>
        <w:rPr>
          <w:rFonts w:eastAsia="Calibri" w:cs="Arial"/>
          <w:color w:val="000000"/>
        </w:rPr>
        <w:t xml:space="preserve"> kraj</w:t>
      </w:r>
    </w:p>
    <w:p w14:paraId="2E18626D" w14:textId="09A3D8CE" w:rsidR="00D54A53" w:rsidRDefault="00D54A53" w:rsidP="00D14F3B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d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>
        <w:rPr>
          <w:rFonts w:cs="Arial"/>
          <w:color w:val="000000"/>
          <w:lang w:eastAsia="pl-PL"/>
        </w:rPr>
        <w:t>d</w:t>
      </w:r>
      <w:r w:rsidRPr="007E02B1">
        <w:rPr>
          <w:rFonts w:cs="Arial"/>
          <w:color w:val="000000"/>
          <w:lang w:eastAsia="pl-PL"/>
        </w:rPr>
        <w:t xml:space="preserve">ynamika produkcji przemysłowej ogółem (2010 </w:t>
      </w:r>
      <w:r>
        <w:rPr>
          <w:rFonts w:cs="Arial"/>
          <w:color w:val="000000"/>
          <w:lang w:eastAsia="pl-PL"/>
        </w:rPr>
        <w:t xml:space="preserve">r. </w:t>
      </w:r>
      <w:r w:rsidRPr="007E02B1">
        <w:rPr>
          <w:rFonts w:cs="Arial"/>
          <w:color w:val="000000"/>
          <w:lang w:eastAsia="pl-PL"/>
        </w:rPr>
        <w:t>= 100)</w:t>
      </w:r>
    </w:p>
    <w:p w14:paraId="459D4955" w14:textId="77777777" w:rsidR="00D54A53" w:rsidRDefault="00D54A53" w:rsidP="00D54A53">
      <w:pPr>
        <w:rPr>
          <w:rFonts w:eastAsia="Calibri" w:cs="Arial"/>
          <w:color w:val="000000"/>
        </w:rPr>
      </w:pPr>
    </w:p>
    <w:p w14:paraId="7B0D3FAD" w14:textId="2125E3B5" w:rsidR="00D54A53" w:rsidRDefault="00D54A53" w:rsidP="00D54A5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>Nagłówki wierszy:</w:t>
      </w:r>
    </w:p>
    <w:p w14:paraId="4650BF1E" w14:textId="77777777" w:rsidR="00D54A53" w:rsidRDefault="00D54A53" w:rsidP="00D54A5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n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Pr="007E02B1">
        <w:rPr>
          <w:rFonts w:cs="Arial"/>
          <w:color w:val="000000"/>
          <w:lang w:eastAsia="pl-PL"/>
        </w:rPr>
        <w:t>Niemcy</w:t>
      </w:r>
    </w:p>
    <w:p w14:paraId="22C0B1B3" w14:textId="77777777" w:rsidR="00D54A53" w:rsidRDefault="00D54A53" w:rsidP="00D54A5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w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</w:t>
      </w:r>
      <w:r w:rsidRPr="007E02B1">
        <w:rPr>
          <w:rFonts w:cs="Arial"/>
          <w:color w:val="000000"/>
          <w:lang w:eastAsia="pl-PL"/>
        </w:rPr>
        <w:t>Węgry</w:t>
      </w:r>
    </w:p>
    <w:p w14:paraId="556DE4A9" w14:textId="77777777" w:rsidR="00D54A53" w:rsidRDefault="00D54A53" w:rsidP="00D54A5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1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kraj 1.</w:t>
      </w:r>
    </w:p>
    <w:p w14:paraId="73EA0FEB" w14:textId="77777777" w:rsidR="00D54A53" w:rsidRDefault="00D54A53" w:rsidP="00D54A5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2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kraj 2.</w:t>
      </w:r>
    </w:p>
    <w:p w14:paraId="7571931E" w14:textId="77777777" w:rsidR="00D54A53" w:rsidRDefault="00D54A53" w:rsidP="00D54A53">
      <w:pPr>
        <w:rPr>
          <w:rFonts w:eastAsia="Calibri" w:cs="Arial"/>
          <w:color w:val="000000"/>
        </w:rPr>
      </w:pPr>
      <w:r>
        <w:rPr>
          <w:rFonts w:eastAsia="Calibri" w:cs="Arial"/>
          <w:color w:val="000000"/>
        </w:rPr>
        <w:t xml:space="preserve">3 </w:t>
      </w:r>
      <w:r w:rsidRPr="003D3647">
        <w:rPr>
          <w:rFonts w:eastAsia="Calibri" w:cs="Arial"/>
        </w:rPr>
        <w:t>–</w:t>
      </w:r>
      <w:r>
        <w:rPr>
          <w:rFonts w:eastAsia="Calibri" w:cs="Arial"/>
        </w:rPr>
        <w:t xml:space="preserve"> kraj 3.</w:t>
      </w:r>
    </w:p>
    <w:p w14:paraId="1775F347" w14:textId="2302B2A7" w:rsidR="00D54A53" w:rsidRDefault="00D54A53" w:rsidP="00D14F3B">
      <w:pPr>
        <w:rPr>
          <w:rFonts w:eastAsia="Calibri" w:cs="Arial"/>
          <w:color w:val="000000"/>
        </w:rPr>
      </w:pPr>
    </w:p>
    <w:tbl>
      <w:tblPr>
        <w:tblStyle w:val="Tabela-Siatka4"/>
        <w:tblW w:w="2382" w:type="dxa"/>
        <w:tblInd w:w="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191"/>
        <w:gridCol w:w="1191"/>
      </w:tblGrid>
      <w:tr w:rsidR="00D54A53" w:rsidRPr="007E02B1" w14:paraId="7474DA74" w14:textId="77777777" w:rsidTr="00054B18">
        <w:trPr>
          <w:trHeight w:val="20"/>
        </w:trPr>
        <w:tc>
          <w:tcPr>
            <w:tcW w:w="1191" w:type="dxa"/>
            <w:vAlign w:val="center"/>
          </w:tcPr>
          <w:p w14:paraId="1A967911" w14:textId="41ED8E59" w:rsidR="00D54A53" w:rsidRDefault="00D54A53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k</w:t>
            </w:r>
          </w:p>
        </w:tc>
        <w:tc>
          <w:tcPr>
            <w:tcW w:w="1191" w:type="dxa"/>
            <w:vAlign w:val="center"/>
          </w:tcPr>
          <w:p w14:paraId="19AF4849" w14:textId="517AD010" w:rsidR="00D54A53" w:rsidRPr="007E02B1" w:rsidRDefault="00D54A53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d</w:t>
            </w:r>
          </w:p>
        </w:tc>
      </w:tr>
      <w:tr w:rsidR="00D14F3B" w:rsidRPr="007E02B1" w14:paraId="292F552B" w14:textId="77777777" w:rsidTr="00054B18">
        <w:trPr>
          <w:trHeight w:val="20"/>
        </w:trPr>
        <w:tc>
          <w:tcPr>
            <w:tcW w:w="1191" w:type="dxa"/>
            <w:vAlign w:val="center"/>
            <w:hideMark/>
          </w:tcPr>
          <w:p w14:paraId="2D932D5E" w14:textId="2EE6940B" w:rsidR="00D14F3B" w:rsidRPr="007E02B1" w:rsidRDefault="00D54A53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n</w:t>
            </w:r>
          </w:p>
        </w:tc>
        <w:tc>
          <w:tcPr>
            <w:tcW w:w="1191" w:type="dxa"/>
            <w:vAlign w:val="center"/>
            <w:hideMark/>
          </w:tcPr>
          <w:p w14:paraId="5D05237D" w14:textId="63E9BC6E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101</w:t>
            </w:r>
          </w:p>
        </w:tc>
      </w:tr>
      <w:tr w:rsidR="00D14F3B" w:rsidRPr="007E02B1" w14:paraId="619416A3" w14:textId="77777777" w:rsidTr="00054B18">
        <w:trPr>
          <w:trHeight w:val="20"/>
        </w:trPr>
        <w:tc>
          <w:tcPr>
            <w:tcW w:w="1191" w:type="dxa"/>
            <w:vAlign w:val="center"/>
            <w:hideMark/>
          </w:tcPr>
          <w:p w14:paraId="17E31589" w14:textId="0DFE586C" w:rsidR="00D14F3B" w:rsidRPr="007E02B1" w:rsidRDefault="00D54A53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>
              <w:rPr>
                <w:rFonts w:cs="Arial"/>
                <w:color w:val="000000"/>
                <w:lang w:eastAsia="pl-PL"/>
              </w:rPr>
              <w:t>w</w:t>
            </w:r>
          </w:p>
        </w:tc>
        <w:tc>
          <w:tcPr>
            <w:tcW w:w="1191" w:type="dxa"/>
            <w:vAlign w:val="center"/>
            <w:hideMark/>
          </w:tcPr>
          <w:p w14:paraId="75308610" w14:textId="179971F0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131</w:t>
            </w:r>
          </w:p>
        </w:tc>
      </w:tr>
      <w:tr w:rsidR="00D14F3B" w:rsidRPr="007E02B1" w14:paraId="7E4307DA" w14:textId="77777777" w:rsidTr="00054B18">
        <w:trPr>
          <w:trHeight w:val="20"/>
        </w:trPr>
        <w:tc>
          <w:tcPr>
            <w:tcW w:w="1191" w:type="dxa"/>
            <w:vAlign w:val="center"/>
            <w:hideMark/>
          </w:tcPr>
          <w:p w14:paraId="09354AC1" w14:textId="63FC13B8" w:rsidR="00D14F3B" w:rsidRPr="007E02B1" w:rsidRDefault="00D14F3B" w:rsidP="00D54A53">
            <w:pPr>
              <w:jc w:val="center"/>
              <w:rPr>
                <w:rFonts w:cs="Arial"/>
                <w:lang w:eastAsia="pl-PL"/>
              </w:rPr>
            </w:pPr>
            <w:r w:rsidRPr="007E02B1">
              <w:rPr>
                <w:rFonts w:cs="Arial"/>
                <w:lang w:eastAsia="pl-PL"/>
              </w:rPr>
              <w:t>1</w:t>
            </w:r>
          </w:p>
        </w:tc>
        <w:tc>
          <w:tcPr>
            <w:tcW w:w="1191" w:type="dxa"/>
            <w:vAlign w:val="center"/>
            <w:hideMark/>
          </w:tcPr>
          <w:p w14:paraId="041A412D" w14:textId="62F70B16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9</w:t>
            </w:r>
            <w:r w:rsidR="00D54A53">
              <w:rPr>
                <w:rFonts w:cs="Arial"/>
                <w:color w:val="000000"/>
                <w:lang w:eastAsia="pl-PL"/>
              </w:rPr>
              <w:t>3</w:t>
            </w:r>
          </w:p>
        </w:tc>
      </w:tr>
      <w:tr w:rsidR="00D14F3B" w:rsidRPr="007E02B1" w14:paraId="276D440F" w14:textId="77777777" w:rsidTr="00054B18">
        <w:trPr>
          <w:trHeight w:val="20"/>
        </w:trPr>
        <w:tc>
          <w:tcPr>
            <w:tcW w:w="1191" w:type="dxa"/>
            <w:vAlign w:val="center"/>
            <w:hideMark/>
          </w:tcPr>
          <w:p w14:paraId="6C913259" w14:textId="588D6571" w:rsidR="00D14F3B" w:rsidRPr="007E02B1" w:rsidRDefault="00D14F3B" w:rsidP="00D54A53">
            <w:pPr>
              <w:jc w:val="center"/>
              <w:rPr>
                <w:rFonts w:cs="Arial"/>
                <w:lang w:eastAsia="pl-PL"/>
              </w:rPr>
            </w:pPr>
            <w:r w:rsidRPr="007E02B1">
              <w:rPr>
                <w:rFonts w:cs="Arial"/>
                <w:lang w:eastAsia="pl-PL"/>
              </w:rPr>
              <w:t>2</w:t>
            </w:r>
          </w:p>
        </w:tc>
        <w:tc>
          <w:tcPr>
            <w:tcW w:w="1191" w:type="dxa"/>
            <w:vAlign w:val="center"/>
            <w:hideMark/>
          </w:tcPr>
          <w:p w14:paraId="4B2A0E23" w14:textId="3A71323E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93</w:t>
            </w:r>
          </w:p>
        </w:tc>
      </w:tr>
      <w:tr w:rsidR="00D14F3B" w:rsidRPr="007E02B1" w14:paraId="0F596072" w14:textId="77777777" w:rsidTr="00054B18">
        <w:trPr>
          <w:trHeight w:val="20"/>
        </w:trPr>
        <w:tc>
          <w:tcPr>
            <w:tcW w:w="1191" w:type="dxa"/>
            <w:vAlign w:val="center"/>
            <w:hideMark/>
          </w:tcPr>
          <w:p w14:paraId="25D8CA25" w14:textId="43797399" w:rsidR="00D14F3B" w:rsidRPr="007E02B1" w:rsidRDefault="00D14F3B" w:rsidP="00D54A53">
            <w:pPr>
              <w:jc w:val="center"/>
              <w:rPr>
                <w:rFonts w:cs="Arial"/>
                <w:lang w:eastAsia="pl-PL"/>
              </w:rPr>
            </w:pPr>
            <w:r w:rsidRPr="007E02B1">
              <w:rPr>
                <w:rFonts w:cs="Arial"/>
                <w:lang w:eastAsia="pl-PL"/>
              </w:rPr>
              <w:t>3</w:t>
            </w:r>
          </w:p>
        </w:tc>
        <w:tc>
          <w:tcPr>
            <w:tcW w:w="1191" w:type="dxa"/>
            <w:vAlign w:val="center"/>
            <w:hideMark/>
          </w:tcPr>
          <w:p w14:paraId="68C9589D" w14:textId="76130BBD" w:rsidR="00D14F3B" w:rsidRPr="007E02B1" w:rsidRDefault="00D14F3B" w:rsidP="00D54A53">
            <w:pPr>
              <w:jc w:val="center"/>
              <w:rPr>
                <w:rFonts w:cs="Arial"/>
                <w:color w:val="000000"/>
                <w:lang w:eastAsia="pl-PL"/>
              </w:rPr>
            </w:pPr>
            <w:r w:rsidRPr="007E02B1">
              <w:rPr>
                <w:rFonts w:cs="Arial"/>
                <w:color w:val="000000"/>
                <w:lang w:eastAsia="pl-PL"/>
              </w:rPr>
              <w:t>143</w:t>
            </w:r>
          </w:p>
        </w:tc>
      </w:tr>
    </w:tbl>
    <w:p w14:paraId="5BF18D70" w14:textId="77777777" w:rsidR="00D54A53" w:rsidRDefault="00D54A53">
      <w:pPr>
        <w:spacing w:after="160" w:line="259" w:lineRule="auto"/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br w:type="page"/>
      </w:r>
    </w:p>
    <w:p w14:paraId="3528E8E6" w14:textId="609FFA27" w:rsidR="0047048A" w:rsidRDefault="0001524E" w:rsidP="00D200FA">
      <w:pPr>
        <w:rPr>
          <w:rFonts w:eastAsia="Calibri" w:cs="Arial"/>
          <w:lang w:eastAsia="pl-PL"/>
        </w:rPr>
      </w:pPr>
      <w:r>
        <w:rPr>
          <w:rFonts w:eastAsia="Calibri" w:cs="Arial"/>
          <w:lang w:eastAsia="pl-PL"/>
        </w:rPr>
        <w:lastRenderedPageBreak/>
        <w:t>W Polsce pod</w:t>
      </w:r>
      <w:r w:rsidR="0047048A">
        <w:rPr>
          <w:rFonts w:eastAsia="Calibri" w:cs="Arial"/>
          <w:lang w:eastAsia="pl-PL"/>
        </w:rPr>
        <w:t xml:space="preserve"> koniec drugiej dekady XXI wieku wskaźnik rozwoju gospodarczego </w:t>
      </w:r>
      <w:r w:rsidR="007A67B6">
        <w:rPr>
          <w:rFonts w:eastAsia="Calibri" w:cs="Arial"/>
          <w:lang w:eastAsia="pl-PL"/>
        </w:rPr>
        <w:t xml:space="preserve">osiągnął wyższą </w:t>
      </w:r>
      <w:r w:rsidR="00870AA1">
        <w:rPr>
          <w:rFonts w:eastAsia="Calibri" w:cs="Arial"/>
          <w:lang w:eastAsia="pl-PL"/>
        </w:rPr>
        <w:t>wartość</w:t>
      </w:r>
      <w:r w:rsidR="0047048A">
        <w:rPr>
          <w:rFonts w:eastAsia="Calibri" w:cs="Arial"/>
          <w:lang w:eastAsia="pl-PL"/>
        </w:rPr>
        <w:t xml:space="preserve"> niż </w:t>
      </w:r>
      <w:r>
        <w:rPr>
          <w:rFonts w:eastAsia="Calibri" w:cs="Arial"/>
          <w:lang w:eastAsia="pl-PL"/>
        </w:rPr>
        <w:t xml:space="preserve">w </w:t>
      </w:r>
      <w:r w:rsidR="0047048A">
        <w:rPr>
          <w:rFonts w:eastAsia="Calibri" w:cs="Arial"/>
          <w:lang w:eastAsia="pl-PL"/>
        </w:rPr>
        <w:t>niektórych kraj</w:t>
      </w:r>
      <w:r>
        <w:rPr>
          <w:rFonts w:eastAsia="Calibri" w:cs="Arial"/>
          <w:lang w:eastAsia="pl-PL"/>
        </w:rPr>
        <w:t>ach</w:t>
      </w:r>
      <w:r w:rsidR="0047048A">
        <w:rPr>
          <w:rFonts w:eastAsia="Calibri" w:cs="Arial"/>
          <w:lang w:eastAsia="pl-PL"/>
        </w:rPr>
        <w:t xml:space="preserve"> „starej” Unii Europejskiej</w:t>
      </w:r>
      <w:r w:rsidR="009B63C2">
        <w:rPr>
          <w:rFonts w:eastAsia="Calibri" w:cs="Arial"/>
          <w:lang w:eastAsia="pl-PL"/>
        </w:rPr>
        <w:t>, do czego przyczyniła się m.in. reindustrializacja.</w:t>
      </w:r>
    </w:p>
    <w:p w14:paraId="3EF8ECB9" w14:textId="000D3B62" w:rsidR="00D200FA" w:rsidRPr="002C68EF" w:rsidRDefault="00D200FA" w:rsidP="00D200FA">
      <w:pPr>
        <w:rPr>
          <w:rFonts w:eastAsia="Calibri" w:cs="Arial"/>
          <w:lang w:eastAsia="pl-PL"/>
        </w:rPr>
      </w:pPr>
    </w:p>
    <w:p w14:paraId="6E9E5A48" w14:textId="21A4D0A1" w:rsidR="00D200FA" w:rsidRPr="002C68EF" w:rsidRDefault="00D200FA" w:rsidP="00D200FA">
      <w:pPr>
        <w:rPr>
          <w:rFonts w:eastAsia="Calibri" w:cs="Arial"/>
          <w:lang w:eastAsia="pl-PL"/>
        </w:rPr>
      </w:pPr>
      <w:r w:rsidRPr="002C68EF">
        <w:rPr>
          <w:rFonts w:eastAsia="Calibri" w:cs="Arial"/>
          <w:lang w:eastAsia="pl-PL"/>
        </w:rPr>
        <w:t>Która z odpowiedzi zawiera poprawne przyporządkowanie krajów do danych w tabeli? Za</w:t>
      </w:r>
      <w:r w:rsidR="002C68EF" w:rsidRPr="002C68EF">
        <w:rPr>
          <w:rFonts w:eastAsia="Calibri" w:cs="Arial"/>
          <w:lang w:eastAsia="pl-PL"/>
        </w:rPr>
        <w:t xml:space="preserve">pisz literę oznaczającą </w:t>
      </w:r>
      <w:r w:rsidRPr="002C68EF">
        <w:rPr>
          <w:rFonts w:eastAsia="Calibri" w:cs="Arial"/>
          <w:lang w:eastAsia="pl-PL"/>
        </w:rPr>
        <w:t>właściwą odpowiedź.</w:t>
      </w:r>
    </w:p>
    <w:p w14:paraId="4BFA7DA2" w14:textId="77777777" w:rsidR="00D200FA" w:rsidRPr="002C68EF" w:rsidRDefault="00D200FA" w:rsidP="00D200FA">
      <w:pPr>
        <w:rPr>
          <w:rFonts w:eastAsia="Calibri" w:cs="Arial"/>
          <w:lang w:eastAsia="pl-PL"/>
        </w:rPr>
      </w:pPr>
    </w:p>
    <w:p w14:paraId="63B284E5" w14:textId="512CBB57" w:rsidR="00D200FA" w:rsidRPr="007E02B1" w:rsidRDefault="002C68EF" w:rsidP="003E395D">
      <w:pPr>
        <w:spacing w:after="240"/>
        <w:contextualSpacing/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A. </w:t>
      </w:r>
      <w:r w:rsidR="00D200FA" w:rsidRPr="007E02B1">
        <w:rPr>
          <w:rFonts w:eastAsia="Calibri" w:cs="Arial"/>
          <w:lang w:eastAsia="x-none"/>
        </w:rPr>
        <w:t xml:space="preserve">1. </w:t>
      </w:r>
      <w:r w:rsidR="0027558E">
        <w:rPr>
          <w:rFonts w:eastAsia="Calibri" w:cs="Arial"/>
          <w:lang w:eastAsia="x-none"/>
        </w:rPr>
        <w:t>Bułgaria</w:t>
      </w:r>
      <w:r w:rsidR="00D200FA" w:rsidRPr="007E02B1">
        <w:rPr>
          <w:rFonts w:eastAsia="Calibri" w:cs="Arial"/>
          <w:lang w:val="x-none" w:eastAsia="x-none"/>
        </w:rPr>
        <w:t xml:space="preserve">, </w:t>
      </w:r>
      <w:r w:rsidR="00D200FA" w:rsidRPr="007E02B1">
        <w:rPr>
          <w:rFonts w:eastAsia="Calibri" w:cs="Arial"/>
          <w:lang w:eastAsia="x-none"/>
        </w:rPr>
        <w:t xml:space="preserve">2. </w:t>
      </w:r>
      <w:r w:rsidR="00D200FA" w:rsidRPr="007E02B1">
        <w:rPr>
          <w:rFonts w:eastAsia="Calibri" w:cs="Arial"/>
          <w:lang w:val="x-none" w:eastAsia="x-none"/>
        </w:rPr>
        <w:t xml:space="preserve">Polska, </w:t>
      </w:r>
      <w:r w:rsidR="00D200FA" w:rsidRPr="007E02B1">
        <w:rPr>
          <w:rFonts w:eastAsia="Calibri" w:cs="Arial"/>
          <w:lang w:eastAsia="x-none"/>
        </w:rPr>
        <w:t xml:space="preserve">3. </w:t>
      </w:r>
      <w:r w:rsidR="00D200FA" w:rsidRPr="007E02B1">
        <w:rPr>
          <w:rFonts w:eastAsia="Calibri" w:cs="Arial"/>
          <w:lang w:val="x-none" w:eastAsia="x-none"/>
        </w:rPr>
        <w:t>Grecja</w:t>
      </w:r>
    </w:p>
    <w:p w14:paraId="52A12540" w14:textId="23EB18CD" w:rsidR="00D200FA" w:rsidRPr="007E02B1" w:rsidRDefault="002C68EF" w:rsidP="003E395D">
      <w:pPr>
        <w:spacing w:after="240"/>
        <w:contextualSpacing/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B. </w:t>
      </w:r>
      <w:r w:rsidR="00D200FA" w:rsidRPr="007E02B1">
        <w:rPr>
          <w:rFonts w:eastAsia="Calibri" w:cs="Arial"/>
          <w:lang w:eastAsia="x-none"/>
        </w:rPr>
        <w:t xml:space="preserve">1. </w:t>
      </w:r>
      <w:r w:rsidR="00D200FA" w:rsidRPr="007E02B1">
        <w:rPr>
          <w:rFonts w:eastAsia="Calibri" w:cs="Arial"/>
          <w:lang w:val="x-none" w:eastAsia="x-none"/>
        </w:rPr>
        <w:t xml:space="preserve">Polska, </w:t>
      </w:r>
      <w:r w:rsidR="00D200FA" w:rsidRPr="007E02B1">
        <w:rPr>
          <w:rFonts w:eastAsia="Calibri" w:cs="Arial"/>
          <w:lang w:eastAsia="x-none"/>
        </w:rPr>
        <w:t xml:space="preserve">2. </w:t>
      </w:r>
      <w:r w:rsidR="00D200FA" w:rsidRPr="007E02B1">
        <w:rPr>
          <w:rFonts w:eastAsia="Calibri" w:cs="Arial"/>
          <w:lang w:val="x-none" w:eastAsia="x-none"/>
        </w:rPr>
        <w:t xml:space="preserve">Grecja, </w:t>
      </w:r>
      <w:r w:rsidR="00D200FA" w:rsidRPr="007E02B1">
        <w:rPr>
          <w:rFonts w:eastAsia="Calibri" w:cs="Arial"/>
          <w:lang w:eastAsia="x-none"/>
        </w:rPr>
        <w:t xml:space="preserve">3. </w:t>
      </w:r>
      <w:r w:rsidR="00D200FA" w:rsidRPr="007E02B1">
        <w:rPr>
          <w:rFonts w:eastAsia="Calibri" w:cs="Arial"/>
          <w:lang w:val="x-none" w:eastAsia="x-none"/>
        </w:rPr>
        <w:t>Francja</w:t>
      </w:r>
    </w:p>
    <w:p w14:paraId="0B1EDCD9" w14:textId="266360C0" w:rsidR="00D200FA" w:rsidRPr="007E02B1" w:rsidRDefault="002C68EF" w:rsidP="003E395D">
      <w:pPr>
        <w:spacing w:after="240"/>
        <w:contextualSpacing/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C. </w:t>
      </w:r>
      <w:r w:rsidR="00D200FA" w:rsidRPr="007E02B1">
        <w:rPr>
          <w:rFonts w:eastAsia="Calibri" w:cs="Arial"/>
          <w:lang w:eastAsia="x-none"/>
        </w:rPr>
        <w:t xml:space="preserve">1. </w:t>
      </w:r>
      <w:r w:rsidR="00D200FA" w:rsidRPr="007E02B1">
        <w:rPr>
          <w:rFonts w:eastAsia="Calibri" w:cs="Arial"/>
          <w:lang w:val="x-none" w:eastAsia="x-none"/>
        </w:rPr>
        <w:t xml:space="preserve">Polska, </w:t>
      </w:r>
      <w:r w:rsidR="00D200FA" w:rsidRPr="007E02B1">
        <w:rPr>
          <w:rFonts w:eastAsia="Calibri" w:cs="Arial"/>
          <w:lang w:eastAsia="x-none"/>
        </w:rPr>
        <w:t xml:space="preserve">2. </w:t>
      </w:r>
      <w:r w:rsidR="00D200FA" w:rsidRPr="007E02B1">
        <w:rPr>
          <w:rFonts w:eastAsia="Calibri" w:cs="Arial"/>
          <w:lang w:val="x-none" w:eastAsia="x-none"/>
        </w:rPr>
        <w:t xml:space="preserve">Francja, </w:t>
      </w:r>
      <w:r w:rsidR="00D200FA" w:rsidRPr="007E02B1">
        <w:rPr>
          <w:rFonts w:eastAsia="Calibri" w:cs="Arial"/>
          <w:lang w:eastAsia="x-none"/>
        </w:rPr>
        <w:t xml:space="preserve">3. </w:t>
      </w:r>
      <w:r w:rsidR="0027558E">
        <w:rPr>
          <w:rFonts w:eastAsia="Calibri" w:cs="Arial"/>
          <w:lang w:eastAsia="x-none"/>
        </w:rPr>
        <w:t>Bułgaria</w:t>
      </w:r>
    </w:p>
    <w:p w14:paraId="3A0B2715" w14:textId="58CB2FB0" w:rsidR="00D200FA" w:rsidRDefault="002C68EF" w:rsidP="002C68EF">
      <w:pPr>
        <w:spacing w:after="120" w:line="240" w:lineRule="auto"/>
        <w:contextualSpacing/>
        <w:rPr>
          <w:rFonts w:eastAsia="Calibri" w:cs="Arial"/>
          <w:lang w:val="x-none" w:eastAsia="x-none"/>
        </w:rPr>
      </w:pPr>
      <w:r>
        <w:rPr>
          <w:rFonts w:eastAsia="Calibri" w:cs="Arial"/>
          <w:lang w:eastAsia="x-none"/>
        </w:rPr>
        <w:t xml:space="preserve">D. </w:t>
      </w:r>
      <w:r w:rsidR="00D200FA" w:rsidRPr="007E02B1">
        <w:rPr>
          <w:rFonts w:eastAsia="Calibri" w:cs="Arial"/>
          <w:lang w:eastAsia="x-none"/>
        </w:rPr>
        <w:t xml:space="preserve">1. </w:t>
      </w:r>
      <w:r w:rsidR="00D200FA" w:rsidRPr="007E02B1">
        <w:rPr>
          <w:rFonts w:eastAsia="Calibri" w:cs="Arial"/>
          <w:lang w:val="x-none" w:eastAsia="x-none"/>
        </w:rPr>
        <w:t xml:space="preserve">Francja, </w:t>
      </w:r>
      <w:r w:rsidR="00D200FA" w:rsidRPr="007E02B1">
        <w:rPr>
          <w:rFonts w:eastAsia="Calibri" w:cs="Arial"/>
          <w:lang w:eastAsia="x-none"/>
        </w:rPr>
        <w:t xml:space="preserve">2. </w:t>
      </w:r>
      <w:r w:rsidR="00D200FA" w:rsidRPr="007E02B1">
        <w:rPr>
          <w:rFonts w:eastAsia="Calibri" w:cs="Arial"/>
          <w:lang w:val="x-none" w:eastAsia="x-none"/>
        </w:rPr>
        <w:t xml:space="preserve">Grecja, </w:t>
      </w:r>
      <w:r w:rsidR="00D200FA" w:rsidRPr="007E02B1">
        <w:rPr>
          <w:rFonts w:eastAsia="Calibri" w:cs="Arial"/>
          <w:lang w:eastAsia="x-none"/>
        </w:rPr>
        <w:t xml:space="preserve">3. </w:t>
      </w:r>
      <w:r w:rsidR="00D200FA" w:rsidRPr="007E02B1">
        <w:rPr>
          <w:rFonts w:eastAsia="Calibri" w:cs="Arial"/>
          <w:lang w:val="x-none" w:eastAsia="x-none"/>
        </w:rPr>
        <w:t>Polska</w:t>
      </w:r>
    </w:p>
    <w:p w14:paraId="0CC58073" w14:textId="140D0C20" w:rsidR="00D200FA" w:rsidRDefault="00D200FA" w:rsidP="00D200FA">
      <w:pPr>
        <w:spacing w:after="120" w:line="240" w:lineRule="auto"/>
        <w:contextualSpacing/>
        <w:rPr>
          <w:rFonts w:eastAsia="Calibri" w:cs="Arial"/>
          <w:lang w:val="x-none" w:eastAsia="x-none"/>
        </w:rPr>
      </w:pPr>
    </w:p>
    <w:p w14:paraId="002B63F6" w14:textId="446BCC75" w:rsidR="002C68EF" w:rsidRDefault="002C68EF" w:rsidP="002C68EF">
      <w:pPr>
        <w:rPr>
          <w:rFonts w:eastAsia="Calibri" w:cs="Arial"/>
        </w:rPr>
      </w:pPr>
      <w:bookmarkStart w:id="43" w:name="_Hlk117865176"/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28.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bookmarkEnd w:id="43"/>
    <w:p w14:paraId="78292165" w14:textId="7C3EECFF" w:rsidR="00D200FA" w:rsidRDefault="002C68EF" w:rsidP="00D200FA">
      <w:pPr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t xml:space="preserve">  </w:t>
      </w:r>
      <w:r w:rsidR="00D200FA" w:rsidRPr="007E02B1">
        <w:rPr>
          <w:rFonts w:eastAsia="Times New Roman" w:cs="Arial"/>
          <w:bCs/>
          <w:lang w:eastAsia="pl-PL"/>
        </w:rPr>
        <w:t xml:space="preserve">Województwo </w:t>
      </w:r>
      <w:r w:rsidR="00967280">
        <w:rPr>
          <w:rFonts w:eastAsia="Times New Roman" w:cs="Arial"/>
          <w:bCs/>
          <w:lang w:eastAsia="pl-PL"/>
        </w:rPr>
        <w:t>pomorskie</w:t>
      </w:r>
      <w:r w:rsidR="00D200FA" w:rsidRPr="007E02B1">
        <w:rPr>
          <w:rFonts w:eastAsia="Times New Roman" w:cs="Arial"/>
          <w:bCs/>
          <w:lang w:eastAsia="pl-PL"/>
        </w:rPr>
        <w:t xml:space="preserve"> było w 20</w:t>
      </w:r>
      <w:r w:rsidR="00967280">
        <w:rPr>
          <w:rFonts w:eastAsia="Times New Roman" w:cs="Arial"/>
          <w:bCs/>
          <w:lang w:eastAsia="pl-PL"/>
        </w:rPr>
        <w:t>20</w:t>
      </w:r>
      <w:r w:rsidR="00D200FA" w:rsidRPr="007E02B1">
        <w:rPr>
          <w:rFonts w:eastAsia="Times New Roman" w:cs="Arial"/>
          <w:bCs/>
          <w:lang w:eastAsia="pl-PL"/>
        </w:rPr>
        <w:t xml:space="preserve"> r</w:t>
      </w:r>
      <w:r w:rsidR="00967280">
        <w:rPr>
          <w:rFonts w:eastAsia="Times New Roman" w:cs="Arial"/>
          <w:bCs/>
          <w:lang w:eastAsia="pl-PL"/>
        </w:rPr>
        <w:t>oku</w:t>
      </w:r>
      <w:r w:rsidR="00D200FA" w:rsidRPr="007E02B1">
        <w:rPr>
          <w:rFonts w:eastAsia="Times New Roman" w:cs="Arial"/>
          <w:bCs/>
          <w:lang w:eastAsia="pl-PL"/>
        </w:rPr>
        <w:t xml:space="preserve"> jednym z województw w Polsce o najniższej wartości wskaźnika </w:t>
      </w:r>
      <w:r w:rsidR="00946E05">
        <w:rPr>
          <w:rFonts w:eastAsia="Times New Roman" w:cs="Arial"/>
          <w:bCs/>
          <w:lang w:eastAsia="pl-PL"/>
        </w:rPr>
        <w:t xml:space="preserve">zasięgu </w:t>
      </w:r>
      <w:r w:rsidR="00D200FA" w:rsidRPr="007E02B1">
        <w:rPr>
          <w:rFonts w:eastAsia="Times New Roman" w:cs="Arial"/>
          <w:bCs/>
          <w:lang w:eastAsia="pl-PL"/>
        </w:rPr>
        <w:t>ubóstwa.</w:t>
      </w:r>
    </w:p>
    <w:p w14:paraId="5CF31C5F" w14:textId="77777777" w:rsidR="00D200FA" w:rsidRPr="002C68EF" w:rsidRDefault="00D200FA" w:rsidP="00D200FA">
      <w:pPr>
        <w:rPr>
          <w:rFonts w:eastAsia="Times New Roman" w:cs="Arial"/>
          <w:bCs/>
          <w:lang w:eastAsia="pl-PL"/>
        </w:rPr>
      </w:pPr>
    </w:p>
    <w:p w14:paraId="75944BF0" w14:textId="16ABC0FF" w:rsidR="00D200FA" w:rsidRPr="002C68EF" w:rsidRDefault="00D200FA" w:rsidP="00D200FA">
      <w:pPr>
        <w:rPr>
          <w:rFonts w:eastAsia="Times New Roman" w:cs="Arial"/>
          <w:lang w:eastAsia="pl-PL"/>
        </w:rPr>
      </w:pPr>
      <w:r w:rsidRPr="002C68EF">
        <w:rPr>
          <w:rFonts w:eastAsia="Times New Roman" w:cs="Arial"/>
          <w:lang w:eastAsia="pl-PL"/>
        </w:rPr>
        <w:t xml:space="preserve">Podaj trzy cechy społeczno-gospodarcze województwa </w:t>
      </w:r>
      <w:r w:rsidR="00967280" w:rsidRPr="002C68EF">
        <w:rPr>
          <w:rFonts w:eastAsia="Times New Roman" w:cs="Arial"/>
          <w:lang w:eastAsia="pl-PL"/>
        </w:rPr>
        <w:t>pomorskiego</w:t>
      </w:r>
      <w:r w:rsidRPr="002C68EF">
        <w:rPr>
          <w:rFonts w:eastAsia="Times New Roman" w:cs="Arial"/>
          <w:lang w:eastAsia="pl-PL"/>
        </w:rPr>
        <w:t xml:space="preserve"> sprzyjające niskiej wartości tego wskaźnika.</w:t>
      </w:r>
    </w:p>
    <w:p w14:paraId="1FDD7C02" w14:textId="2B9FFD2A" w:rsidR="00D200FA" w:rsidRDefault="00D200FA" w:rsidP="00D200FA">
      <w:pPr>
        <w:rPr>
          <w:rFonts w:eastAsia="Times New Roman" w:cs="Arial"/>
          <w:lang w:eastAsia="pl-PL"/>
        </w:rPr>
      </w:pPr>
    </w:p>
    <w:p w14:paraId="33C00A6D" w14:textId="0C8AF33A" w:rsidR="002C68EF" w:rsidRDefault="002C68EF" w:rsidP="00D200F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</w:t>
      </w:r>
    </w:p>
    <w:p w14:paraId="49A1BE21" w14:textId="3AACA79F" w:rsidR="002C68EF" w:rsidRDefault="002C68EF" w:rsidP="00D200F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</w:t>
      </w:r>
    </w:p>
    <w:p w14:paraId="0CA75382" w14:textId="3152F8D2" w:rsidR="002C68EF" w:rsidRDefault="002C68EF" w:rsidP="00D200F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3.</w:t>
      </w:r>
    </w:p>
    <w:p w14:paraId="32FD13B0" w14:textId="77777777" w:rsidR="003E395D" w:rsidRDefault="003E395D" w:rsidP="003E395D">
      <w:pPr>
        <w:spacing w:line="240" w:lineRule="auto"/>
        <w:rPr>
          <w:rFonts w:eastAsia="Times New Roman" w:cs="Arial"/>
          <w:lang w:eastAsia="pl-PL"/>
        </w:rPr>
      </w:pPr>
    </w:p>
    <w:p w14:paraId="2B6DE4FB" w14:textId="4D376FFE" w:rsidR="002C68EF" w:rsidRDefault="002C68EF" w:rsidP="002C68EF">
      <w:pPr>
        <w:rPr>
          <w:rFonts w:eastAsia="Calibri" w:cs="Arial"/>
        </w:rPr>
      </w:pPr>
      <w:r w:rsidRPr="003D3647">
        <w:rPr>
          <w:rFonts w:eastAsia="Calibri" w:cs="Arial"/>
        </w:rPr>
        <w:t xml:space="preserve">  </w:t>
      </w:r>
      <w:r>
        <w:rPr>
          <w:rFonts w:eastAsia="Calibri" w:cs="Arial"/>
        </w:rPr>
        <w:t>Materiał źródłowy do z</w:t>
      </w:r>
      <w:r w:rsidRPr="003D3647">
        <w:rPr>
          <w:rFonts w:eastAsia="Calibri" w:cs="Arial"/>
        </w:rPr>
        <w:t>adani</w:t>
      </w:r>
      <w:r>
        <w:rPr>
          <w:rFonts w:eastAsia="Calibri" w:cs="Arial"/>
        </w:rPr>
        <w:t>a</w:t>
      </w:r>
      <w:r w:rsidRPr="003D3647">
        <w:rPr>
          <w:rFonts w:eastAsia="Calibri" w:cs="Arial"/>
        </w:rPr>
        <w:t xml:space="preserve"> </w:t>
      </w:r>
      <w:r>
        <w:rPr>
          <w:rFonts w:eastAsia="Calibri" w:cs="Arial"/>
        </w:rPr>
        <w:t>29.</w:t>
      </w:r>
    </w:p>
    <w:p w14:paraId="6EA6C4C7" w14:textId="76535D2C" w:rsidR="002C68EF" w:rsidRDefault="002C68EF" w:rsidP="00D200F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Literami A</w:t>
      </w:r>
      <w:r w:rsidRPr="003D3647">
        <w:rPr>
          <w:rFonts w:eastAsia="Calibri" w:cs="Arial"/>
        </w:rPr>
        <w:t>–</w:t>
      </w:r>
      <w:r>
        <w:rPr>
          <w:rFonts w:eastAsia="Times New Roman" w:cs="Arial"/>
          <w:lang w:eastAsia="pl-PL"/>
        </w:rPr>
        <w:t xml:space="preserve">D oznaczono opisy występowania w Gdańsku </w:t>
      </w:r>
      <w:r w:rsidRPr="007E02B1">
        <w:rPr>
          <w:rFonts w:eastAsia="Times New Roman" w:cs="Arial"/>
          <w:lang w:eastAsia="pl-PL"/>
        </w:rPr>
        <w:t>czter</w:t>
      </w:r>
      <w:r>
        <w:rPr>
          <w:rFonts w:eastAsia="Times New Roman" w:cs="Arial"/>
          <w:lang w:eastAsia="pl-PL"/>
        </w:rPr>
        <w:t>ech</w:t>
      </w:r>
      <w:r w:rsidRPr="007E02B1">
        <w:rPr>
          <w:rFonts w:eastAsia="Times New Roman" w:cs="Arial"/>
          <w:lang w:eastAsia="pl-PL"/>
        </w:rPr>
        <w:t xml:space="preserve"> rodzaj</w:t>
      </w:r>
      <w:r>
        <w:rPr>
          <w:rFonts w:eastAsia="Times New Roman" w:cs="Arial"/>
          <w:lang w:eastAsia="pl-PL"/>
        </w:rPr>
        <w:t>ów</w:t>
      </w:r>
      <w:r w:rsidRPr="007E02B1">
        <w:rPr>
          <w:rFonts w:eastAsia="Times New Roman" w:cs="Arial"/>
          <w:lang w:eastAsia="pl-PL"/>
        </w:rPr>
        <w:t xml:space="preserve"> hałasu według źródeł jego pochodzenia: drogow</w:t>
      </w:r>
      <w:r>
        <w:rPr>
          <w:rFonts w:eastAsia="Times New Roman" w:cs="Arial"/>
          <w:lang w:eastAsia="pl-PL"/>
        </w:rPr>
        <w:t>ego</w:t>
      </w:r>
      <w:r w:rsidRPr="007E02B1">
        <w:rPr>
          <w:rFonts w:eastAsia="Times New Roman" w:cs="Arial"/>
          <w:lang w:eastAsia="pl-PL"/>
        </w:rPr>
        <w:t>, lotnicz</w:t>
      </w:r>
      <w:r>
        <w:rPr>
          <w:rFonts w:eastAsia="Times New Roman" w:cs="Arial"/>
          <w:lang w:eastAsia="pl-PL"/>
        </w:rPr>
        <w:t>ego,</w:t>
      </w:r>
      <w:r w:rsidRPr="007E02B1">
        <w:rPr>
          <w:rFonts w:eastAsia="Times New Roman" w:cs="Arial"/>
          <w:lang w:eastAsia="pl-PL"/>
        </w:rPr>
        <w:t xml:space="preserve"> kolejow</w:t>
      </w:r>
      <w:r>
        <w:rPr>
          <w:rFonts w:eastAsia="Times New Roman" w:cs="Arial"/>
          <w:lang w:eastAsia="pl-PL"/>
        </w:rPr>
        <w:t>ego</w:t>
      </w:r>
      <w:r w:rsidRPr="007E02B1">
        <w:rPr>
          <w:rFonts w:eastAsia="Times New Roman" w:cs="Arial"/>
          <w:lang w:eastAsia="pl-PL"/>
        </w:rPr>
        <w:t xml:space="preserve"> i przemysłow</w:t>
      </w:r>
      <w:r>
        <w:rPr>
          <w:rFonts w:eastAsia="Times New Roman" w:cs="Arial"/>
          <w:lang w:eastAsia="pl-PL"/>
        </w:rPr>
        <w:t>ego</w:t>
      </w:r>
      <w:r w:rsidRPr="007E02B1">
        <w:rPr>
          <w:rFonts w:eastAsia="Times New Roman" w:cs="Arial"/>
          <w:lang w:eastAsia="pl-PL"/>
        </w:rPr>
        <w:t>.</w:t>
      </w:r>
    </w:p>
    <w:p w14:paraId="3E2BB78B" w14:textId="772A5246" w:rsidR="002C68EF" w:rsidRDefault="002C68EF" w:rsidP="00D200FA">
      <w:pPr>
        <w:rPr>
          <w:rFonts w:eastAsia="Times New Roman" w:cs="Arial"/>
          <w:lang w:eastAsia="pl-PL"/>
        </w:rPr>
      </w:pPr>
    </w:p>
    <w:p w14:paraId="2DA339D9" w14:textId="2D40C9E9" w:rsidR="002C68EF" w:rsidRDefault="002C68EF" w:rsidP="009B38FF">
      <w:pPr>
        <w:ind w:left="284" w:hanging="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A.</w:t>
      </w:r>
      <w:r w:rsidR="009B38FF">
        <w:rPr>
          <w:rFonts w:eastAsia="Times New Roman" w:cs="Arial"/>
          <w:lang w:eastAsia="pl-PL"/>
        </w:rPr>
        <w:t xml:space="preserve"> Hałas występuje wzdłuż licznych tras komunikacyjnych. Źródłem uciążliwego hałasu jest trasa komunikacyjna o kierunku północ-południe, która przebiega na zachód od Gdańska.</w:t>
      </w:r>
    </w:p>
    <w:p w14:paraId="6C6010AE" w14:textId="589A5D2A" w:rsidR="009B38FF" w:rsidRDefault="002C68EF" w:rsidP="009B38FF">
      <w:pPr>
        <w:ind w:left="284" w:hanging="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B.</w:t>
      </w:r>
      <w:r w:rsidR="009B38FF">
        <w:rPr>
          <w:rFonts w:eastAsia="Times New Roman" w:cs="Arial"/>
          <w:lang w:eastAsia="pl-PL"/>
        </w:rPr>
        <w:t xml:space="preserve"> Hałas występuje wzdłuż kilku tras komunikacyjnych. Źródłem uciążliwego hałasu jest trasa komunikacyjna o kierunku północ-południe, która przebiega w pobliżu centrum Gdańska.</w:t>
      </w:r>
    </w:p>
    <w:p w14:paraId="7F3FF6B5" w14:textId="7FD81F08" w:rsidR="002C68EF" w:rsidRDefault="002C68EF" w:rsidP="009B38FF">
      <w:pPr>
        <w:ind w:left="284" w:hanging="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C.</w:t>
      </w:r>
      <w:r w:rsidR="009B38FF">
        <w:rPr>
          <w:rFonts w:eastAsia="Times New Roman" w:cs="Arial"/>
          <w:lang w:eastAsia="pl-PL"/>
        </w:rPr>
        <w:t xml:space="preserve"> Kilka źródeł tego hałasu występuje we wschodniej części Gdańska. Centrum Gdańska jest wolne od tego rodzaju hałasu.</w:t>
      </w:r>
    </w:p>
    <w:p w14:paraId="7FF91223" w14:textId="2EFAB920" w:rsidR="002C68EF" w:rsidRDefault="002C68EF" w:rsidP="009B38FF">
      <w:pPr>
        <w:ind w:left="284" w:hanging="284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D.</w:t>
      </w:r>
      <w:r w:rsidR="009B38FF">
        <w:rPr>
          <w:rFonts w:eastAsia="Times New Roman" w:cs="Arial"/>
          <w:lang w:eastAsia="pl-PL"/>
        </w:rPr>
        <w:t xml:space="preserve"> Hałas emitowany przez </w:t>
      </w:r>
      <w:r w:rsidR="005F6D8F">
        <w:rPr>
          <w:rFonts w:eastAsia="Times New Roman" w:cs="Arial"/>
          <w:lang w:eastAsia="pl-PL"/>
        </w:rPr>
        <w:t xml:space="preserve">jeden </w:t>
      </w:r>
      <w:r w:rsidR="009B38FF">
        <w:rPr>
          <w:rFonts w:eastAsia="Times New Roman" w:cs="Arial"/>
          <w:lang w:eastAsia="pl-PL"/>
        </w:rPr>
        <w:t>obiekt położony na zachód od Gdańska</w:t>
      </w:r>
      <w:r w:rsidR="005F6D8F">
        <w:rPr>
          <w:rFonts w:eastAsia="Times New Roman" w:cs="Arial"/>
          <w:lang w:eastAsia="pl-PL"/>
        </w:rPr>
        <w:t>, ale centrum Gdańska leży w strefie jego zasięgu.</w:t>
      </w:r>
    </w:p>
    <w:p w14:paraId="21AFE333" w14:textId="77547C6B" w:rsidR="002C68EF" w:rsidRDefault="002C68EF" w:rsidP="00D200FA">
      <w:pPr>
        <w:rPr>
          <w:rFonts w:eastAsia="Times New Roman" w:cs="Arial"/>
          <w:lang w:eastAsia="pl-PL"/>
        </w:rPr>
      </w:pPr>
    </w:p>
    <w:p w14:paraId="6363E3AA" w14:textId="6ECB1A58" w:rsidR="005F6D8F" w:rsidRDefault="005F6D8F" w:rsidP="005F6D8F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29.1.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0EB4836C" w14:textId="00BE8241" w:rsidR="005F6D8F" w:rsidRPr="003C7C95" w:rsidRDefault="005F6D8F" w:rsidP="005F6D8F">
      <w:pPr>
        <w:rPr>
          <w:rFonts w:cs="Arial"/>
        </w:rPr>
      </w:pPr>
      <w:r w:rsidRPr="003C7C95">
        <w:rPr>
          <w:rFonts w:cs="Arial"/>
        </w:rPr>
        <w:t xml:space="preserve">  </w:t>
      </w:r>
      <w:r w:rsidRPr="003C7C95">
        <w:rPr>
          <w:rFonts w:eastAsia="Times New Roman" w:cs="Arial"/>
          <w:color w:val="000000"/>
          <w:lang w:eastAsia="pl-PL"/>
        </w:rPr>
        <w:t>Oceń, czy poniższe informacje są prawdziwe.</w:t>
      </w:r>
      <w:r>
        <w:rPr>
          <w:rFonts w:eastAsia="Times New Roman" w:cs="Arial"/>
          <w:color w:val="000000"/>
          <w:lang w:eastAsia="pl-PL"/>
        </w:rPr>
        <w:t xml:space="preserve"> Przy numerze informacji zapisz P, jeśli informacja jest prawdziwa, albo F </w:t>
      </w:r>
      <w:r w:rsidRPr="003D3647">
        <w:rPr>
          <w:rFonts w:eastAsia="Calibri" w:cs="Arial"/>
        </w:rPr>
        <w:t>–</w:t>
      </w:r>
      <w:r>
        <w:rPr>
          <w:rFonts w:eastAsia="Times New Roman" w:cs="Arial"/>
          <w:color w:val="000000"/>
          <w:lang w:eastAsia="pl-PL"/>
        </w:rPr>
        <w:t xml:space="preserve"> jeśli jest fałszywa.</w:t>
      </w:r>
    </w:p>
    <w:p w14:paraId="3E22743E" w14:textId="2E3BA92E" w:rsidR="005F6D8F" w:rsidRDefault="005F6D8F" w:rsidP="005F6D8F">
      <w:pPr>
        <w:rPr>
          <w:rFonts w:cs="Arial"/>
        </w:rPr>
      </w:pPr>
    </w:p>
    <w:p w14:paraId="0B8E6F21" w14:textId="2FAF5FC1" w:rsidR="005F6D8F" w:rsidRDefault="005F6D8F" w:rsidP="005F6D8F">
      <w:pPr>
        <w:ind w:left="284" w:hanging="284"/>
        <w:rPr>
          <w:rFonts w:cs="Arial"/>
        </w:rPr>
      </w:pPr>
      <w:r>
        <w:rPr>
          <w:rFonts w:cs="Arial"/>
        </w:rPr>
        <w:t xml:space="preserve">1. </w:t>
      </w:r>
      <w:r>
        <w:rPr>
          <w:rFonts w:eastAsia="Times New Roman" w:cs="Arial"/>
          <w:lang w:eastAsia="pl-PL"/>
        </w:rPr>
        <w:t>Opis A</w:t>
      </w:r>
      <w:r w:rsidRPr="007E02B1">
        <w:rPr>
          <w:rFonts w:eastAsia="Times New Roman" w:cs="Arial"/>
          <w:lang w:eastAsia="pl-PL"/>
        </w:rPr>
        <w:t xml:space="preserve"> przedstawi</w:t>
      </w:r>
      <w:r>
        <w:rPr>
          <w:rFonts w:eastAsia="Times New Roman" w:cs="Arial"/>
          <w:lang w:eastAsia="pl-PL"/>
        </w:rPr>
        <w:t>a</w:t>
      </w:r>
      <w:r w:rsidRPr="007E02B1">
        <w:rPr>
          <w:rFonts w:eastAsia="Times New Roman" w:cs="Arial"/>
          <w:lang w:eastAsia="pl-PL"/>
        </w:rPr>
        <w:t xml:space="preserve"> hałas kolejowy, a </w:t>
      </w:r>
      <w:r>
        <w:rPr>
          <w:rFonts w:eastAsia="Times New Roman" w:cs="Arial"/>
          <w:lang w:eastAsia="pl-PL"/>
        </w:rPr>
        <w:t>opis B</w:t>
      </w:r>
      <w:r w:rsidRPr="007E02B1">
        <w:rPr>
          <w:rFonts w:eastAsia="Calibri" w:cs="Arial"/>
          <w:bCs/>
        </w:rPr>
        <w:t xml:space="preserve"> –</w:t>
      </w:r>
      <w:r w:rsidRPr="007E02B1">
        <w:rPr>
          <w:rFonts w:eastAsia="Times New Roman" w:cs="Arial"/>
          <w:lang w:eastAsia="pl-PL"/>
        </w:rPr>
        <w:t xml:space="preserve"> drogowy.</w:t>
      </w:r>
    </w:p>
    <w:p w14:paraId="724A09FF" w14:textId="3B89BABA" w:rsidR="005F6D8F" w:rsidRDefault="005F6D8F" w:rsidP="005F6D8F">
      <w:pPr>
        <w:ind w:left="284" w:hanging="284"/>
        <w:rPr>
          <w:rFonts w:eastAsia="Times New Roman" w:cs="Arial"/>
          <w:lang w:eastAsia="pl-PL"/>
        </w:rPr>
      </w:pPr>
      <w:r>
        <w:rPr>
          <w:rFonts w:cs="Arial"/>
        </w:rPr>
        <w:t xml:space="preserve">2. </w:t>
      </w:r>
      <w:r w:rsidRPr="007E02B1">
        <w:rPr>
          <w:rFonts w:eastAsia="Times New Roman" w:cs="Arial"/>
          <w:lang w:eastAsia="pl-PL"/>
        </w:rPr>
        <w:t xml:space="preserve">Źródłami hałasu przedstawionego </w:t>
      </w:r>
      <w:r>
        <w:rPr>
          <w:rFonts w:eastAsia="Times New Roman" w:cs="Arial"/>
          <w:lang w:eastAsia="pl-PL"/>
        </w:rPr>
        <w:t>w opisie</w:t>
      </w:r>
      <w:r w:rsidRPr="007E02B1">
        <w:rPr>
          <w:rFonts w:eastAsia="Times New Roman" w:cs="Arial"/>
          <w:lang w:eastAsia="pl-PL"/>
        </w:rPr>
        <w:t xml:space="preserve"> </w:t>
      </w:r>
      <w:r>
        <w:rPr>
          <w:rFonts w:eastAsia="Times New Roman" w:cs="Arial"/>
          <w:lang w:eastAsia="pl-PL"/>
        </w:rPr>
        <w:t>C</w:t>
      </w:r>
      <w:r w:rsidRPr="007E02B1">
        <w:rPr>
          <w:rFonts w:eastAsia="Times New Roman" w:cs="Arial"/>
          <w:lang w:eastAsia="pl-PL"/>
        </w:rPr>
        <w:t xml:space="preserve"> są</w:t>
      </w:r>
      <w:r>
        <w:rPr>
          <w:rFonts w:eastAsia="Times New Roman" w:cs="Arial"/>
          <w:lang w:eastAsia="pl-PL"/>
        </w:rPr>
        <w:t xml:space="preserve"> m.in.</w:t>
      </w:r>
      <w:r w:rsidRPr="007E02B1">
        <w:rPr>
          <w:rFonts w:eastAsia="Times New Roman" w:cs="Arial"/>
          <w:lang w:eastAsia="pl-PL"/>
        </w:rPr>
        <w:t xml:space="preserve"> rafineria</w:t>
      </w:r>
      <w:r>
        <w:rPr>
          <w:rFonts w:eastAsia="Times New Roman" w:cs="Arial"/>
          <w:lang w:eastAsia="pl-PL"/>
        </w:rPr>
        <w:t xml:space="preserve"> i </w:t>
      </w:r>
      <w:r w:rsidRPr="007E02B1">
        <w:rPr>
          <w:rFonts w:eastAsia="Times New Roman" w:cs="Arial"/>
          <w:lang w:eastAsia="pl-PL"/>
        </w:rPr>
        <w:t>stocznia</w:t>
      </w:r>
      <w:r>
        <w:rPr>
          <w:rFonts w:eastAsia="Times New Roman" w:cs="Arial"/>
          <w:lang w:eastAsia="pl-PL"/>
        </w:rPr>
        <w:t>.</w:t>
      </w:r>
    </w:p>
    <w:p w14:paraId="49845054" w14:textId="2DCD41D2" w:rsidR="007E02B1" w:rsidRDefault="007E02B1" w:rsidP="007E02B1">
      <w:pPr>
        <w:spacing w:line="240" w:lineRule="auto"/>
        <w:rPr>
          <w:rFonts w:eastAsia="Times New Roman" w:cs="Arial"/>
          <w:lang w:eastAsia="pl-PL"/>
        </w:rPr>
      </w:pPr>
    </w:p>
    <w:p w14:paraId="401A42FD" w14:textId="79B38E21" w:rsidR="005F6D8F" w:rsidRDefault="005F6D8F" w:rsidP="005F6D8F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29.2.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3662DD5F" w14:textId="584B0B8A" w:rsidR="005F6D8F" w:rsidRDefault="005F6D8F" w:rsidP="005F6D8F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Czy lokalizacja źródła hałasu, którego dotyczy opis D, taka jak w przypadku Gdańska, jest</w:t>
      </w:r>
      <w:r w:rsidRPr="005F6D8F">
        <w:t xml:space="preserve"> </w:t>
      </w:r>
      <w:r w:rsidRPr="005F6D8F">
        <w:rPr>
          <w:rFonts w:eastAsia="Times New Roman" w:cs="Arial"/>
          <w:lang w:eastAsia="pl-PL"/>
        </w:rPr>
        <w:t>zgodna z zasadami zrównoważonego rozwoju? Uzasadnij odpowiedź.</w:t>
      </w:r>
    </w:p>
    <w:p w14:paraId="3FB45D63" w14:textId="53CBD1A3" w:rsidR="003E395D" w:rsidRDefault="003E395D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28A9E517" w14:textId="27128584" w:rsidR="005F6D8F" w:rsidRDefault="005F6D8F" w:rsidP="007E2EB6">
      <w:pPr>
        <w:rPr>
          <w:rFonts w:eastAsia="Calibri" w:cs="Arial"/>
        </w:rPr>
      </w:pPr>
      <w:r w:rsidRPr="003D3647">
        <w:rPr>
          <w:rFonts w:eastAsia="Calibri" w:cs="Arial"/>
        </w:rPr>
        <w:lastRenderedPageBreak/>
        <w:t xml:space="preserve">  </w:t>
      </w:r>
      <w:r>
        <w:rPr>
          <w:rFonts w:eastAsia="Calibri" w:cs="Arial"/>
        </w:rPr>
        <w:t>Materiał źródłowy do z</w:t>
      </w:r>
      <w:r w:rsidRPr="003D3647">
        <w:rPr>
          <w:rFonts w:eastAsia="Calibri" w:cs="Arial"/>
        </w:rPr>
        <w:t>adani</w:t>
      </w:r>
      <w:r>
        <w:rPr>
          <w:rFonts w:eastAsia="Calibri" w:cs="Arial"/>
        </w:rPr>
        <w:t>a</w:t>
      </w:r>
      <w:r w:rsidRPr="003D3647">
        <w:rPr>
          <w:rFonts w:eastAsia="Calibri" w:cs="Arial"/>
        </w:rPr>
        <w:t xml:space="preserve"> </w:t>
      </w:r>
      <w:r>
        <w:rPr>
          <w:rFonts w:eastAsia="Calibri" w:cs="Arial"/>
        </w:rPr>
        <w:t>30.</w:t>
      </w:r>
    </w:p>
    <w:p w14:paraId="617BE41D" w14:textId="20129134" w:rsidR="00D200FA" w:rsidRDefault="005F6D8F" w:rsidP="007E2EB6">
      <w:pPr>
        <w:rPr>
          <w:rFonts w:eastAsia="Times New Roman" w:cs="Arial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  W tabeli</w:t>
      </w:r>
      <w:r w:rsidRPr="007E02B1">
        <w:rPr>
          <w:rFonts w:eastAsia="Times New Roman" w:cs="Arial"/>
          <w:color w:val="000000"/>
          <w:lang w:eastAsia="pl-PL"/>
        </w:rPr>
        <w:t xml:space="preserve"> przedstawiono </w:t>
      </w:r>
      <w:bookmarkStart w:id="44" w:name="_Hlk118272853"/>
      <w:r w:rsidRPr="007E02B1">
        <w:rPr>
          <w:rFonts w:eastAsia="Times New Roman" w:cs="Arial"/>
          <w:color w:val="000000"/>
          <w:lang w:eastAsia="pl-PL"/>
        </w:rPr>
        <w:t xml:space="preserve">wartość </w:t>
      </w:r>
      <w:bookmarkStart w:id="45" w:name="_Hlk118272840"/>
      <w:r w:rsidRPr="007E02B1">
        <w:rPr>
          <w:rFonts w:eastAsia="Times New Roman" w:cs="Arial"/>
          <w:lang w:eastAsia="pl-PL"/>
        </w:rPr>
        <w:t xml:space="preserve">wskaźnika Giniego </w:t>
      </w:r>
      <w:r w:rsidRPr="007E02B1">
        <w:rPr>
          <w:rFonts w:eastAsia="Times New Roman" w:cs="Arial"/>
          <w:color w:val="000000"/>
          <w:lang w:eastAsia="pl-PL"/>
        </w:rPr>
        <w:t xml:space="preserve">w </w:t>
      </w:r>
      <w:r>
        <w:rPr>
          <w:rFonts w:eastAsia="Times New Roman" w:cs="Arial"/>
          <w:color w:val="000000"/>
          <w:lang w:eastAsia="pl-PL"/>
        </w:rPr>
        <w:t xml:space="preserve">1990 r. </w:t>
      </w:r>
      <w:bookmarkEnd w:id="45"/>
      <w:r>
        <w:rPr>
          <w:rFonts w:eastAsia="Times New Roman" w:cs="Arial"/>
          <w:color w:val="000000"/>
          <w:lang w:eastAsia="pl-PL"/>
        </w:rPr>
        <w:t>i w 2015 r.</w:t>
      </w:r>
      <w:r w:rsidRPr="007E02B1">
        <w:rPr>
          <w:rFonts w:eastAsia="Times New Roman" w:cs="Arial"/>
          <w:color w:val="000000"/>
          <w:lang w:eastAsia="pl-PL"/>
        </w:rPr>
        <w:t xml:space="preserve"> </w:t>
      </w:r>
      <w:bookmarkEnd w:id="44"/>
      <w:r w:rsidRPr="007E02B1">
        <w:rPr>
          <w:rFonts w:eastAsia="Times New Roman" w:cs="Arial"/>
          <w:color w:val="000000"/>
          <w:lang w:eastAsia="pl-PL"/>
        </w:rPr>
        <w:t xml:space="preserve">w </w:t>
      </w:r>
      <w:r w:rsidR="007E2EB6">
        <w:rPr>
          <w:rFonts w:eastAsia="Times New Roman" w:cs="Arial"/>
          <w:color w:val="000000"/>
          <w:lang w:eastAsia="pl-PL"/>
        </w:rPr>
        <w:t>wybranych krajach UE, dawnego ZSRR i Afryki.</w:t>
      </w:r>
      <w:r w:rsidR="00DC5BF5" w:rsidRPr="00DC5BF5">
        <w:rPr>
          <w:rFonts w:eastAsia="Times New Roman" w:cs="Arial"/>
          <w:color w:val="000000"/>
          <w:lang w:eastAsia="pl-PL"/>
        </w:rPr>
        <w:t xml:space="preserve"> </w:t>
      </w:r>
      <w:r w:rsidR="00DC5BF5" w:rsidRPr="007E02B1">
        <w:rPr>
          <w:rFonts w:eastAsia="Times New Roman" w:cs="Arial"/>
          <w:color w:val="000000"/>
          <w:lang w:eastAsia="pl-PL"/>
        </w:rPr>
        <w:t>Im wartość tego wskaźnika jest wyższa dla danego kraju, tym większe występuje w nim zróżnicowanie dochodów.</w:t>
      </w:r>
    </w:p>
    <w:p w14:paraId="382807B4" w14:textId="1607F12D" w:rsidR="005F6D8F" w:rsidRDefault="005F6D8F" w:rsidP="007E2EB6">
      <w:pPr>
        <w:rPr>
          <w:rFonts w:eastAsia="Times New Roman" w:cs="Arial"/>
          <w:lang w:eastAsia="pl-PL"/>
        </w:rPr>
      </w:pPr>
    </w:p>
    <w:p w14:paraId="49BC00D9" w14:textId="4DB85C56" w:rsidR="00DC5BF5" w:rsidRDefault="00DC5BF5" w:rsidP="007E2EB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Nagłówki kolumn:</w:t>
      </w:r>
    </w:p>
    <w:p w14:paraId="656B9296" w14:textId="10E266D8" w:rsidR="00DC5BF5" w:rsidRDefault="00DC5BF5" w:rsidP="007E2EB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k – kraj</w:t>
      </w:r>
    </w:p>
    <w:p w14:paraId="78103EA8" w14:textId="0BB9F803" w:rsidR="00DC5BF5" w:rsidRDefault="00DC5BF5" w:rsidP="007E2EB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1990</w:t>
      </w:r>
      <w:bookmarkStart w:id="46" w:name="_Hlk118273006"/>
      <w:r>
        <w:rPr>
          <w:rFonts w:eastAsia="Times New Roman" w:cs="Arial"/>
          <w:lang w:eastAsia="pl-PL"/>
        </w:rPr>
        <w:t xml:space="preserve"> – </w:t>
      </w:r>
      <w:bookmarkEnd w:id="46"/>
      <w:r>
        <w:rPr>
          <w:rFonts w:eastAsia="Times New Roman" w:cs="Arial"/>
          <w:lang w:eastAsia="pl-PL"/>
        </w:rPr>
        <w:t xml:space="preserve">wartość </w:t>
      </w:r>
      <w:r w:rsidRPr="007E02B1">
        <w:rPr>
          <w:rFonts w:eastAsia="Times New Roman" w:cs="Arial"/>
          <w:lang w:eastAsia="pl-PL"/>
        </w:rPr>
        <w:t xml:space="preserve">wskaźnika Giniego </w:t>
      </w:r>
      <w:r w:rsidRPr="007E02B1">
        <w:rPr>
          <w:rFonts w:eastAsia="Times New Roman" w:cs="Arial"/>
          <w:color w:val="000000"/>
          <w:lang w:eastAsia="pl-PL"/>
        </w:rPr>
        <w:t xml:space="preserve">w </w:t>
      </w:r>
      <w:r>
        <w:rPr>
          <w:rFonts w:eastAsia="Times New Roman" w:cs="Arial"/>
          <w:color w:val="000000"/>
          <w:lang w:eastAsia="pl-PL"/>
        </w:rPr>
        <w:t>1990 r.</w:t>
      </w:r>
    </w:p>
    <w:p w14:paraId="3CC5EE25" w14:textId="498A6545" w:rsidR="005F6D8F" w:rsidRDefault="00DC5BF5" w:rsidP="007E2EB6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2015 – </w:t>
      </w:r>
      <w:r w:rsidRPr="007E02B1">
        <w:rPr>
          <w:rFonts w:eastAsia="Times New Roman" w:cs="Arial"/>
          <w:color w:val="000000"/>
          <w:lang w:eastAsia="pl-PL"/>
        </w:rPr>
        <w:t xml:space="preserve">wartość </w:t>
      </w:r>
      <w:r w:rsidRPr="007E02B1">
        <w:rPr>
          <w:rFonts w:eastAsia="Times New Roman" w:cs="Arial"/>
          <w:lang w:eastAsia="pl-PL"/>
        </w:rPr>
        <w:t xml:space="preserve">wskaźnika Giniego </w:t>
      </w:r>
      <w:r>
        <w:rPr>
          <w:rFonts w:eastAsia="Times New Roman" w:cs="Arial"/>
          <w:color w:val="000000"/>
          <w:lang w:eastAsia="pl-PL"/>
        </w:rPr>
        <w:t>w 2015 r.</w:t>
      </w:r>
    </w:p>
    <w:p w14:paraId="2021FD68" w14:textId="53034F54" w:rsidR="00DC5BF5" w:rsidRDefault="00DC5BF5" w:rsidP="007E2EB6">
      <w:pPr>
        <w:rPr>
          <w:rFonts w:eastAsia="Times New Roman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1"/>
      </w:tblGrid>
      <w:tr w:rsidR="009633C2" w14:paraId="267D2113" w14:textId="77777777" w:rsidTr="009633C2">
        <w:tc>
          <w:tcPr>
            <w:tcW w:w="1510" w:type="dxa"/>
            <w:vAlign w:val="center"/>
          </w:tcPr>
          <w:p w14:paraId="028B679F" w14:textId="296A9CC9" w:rsidR="009633C2" w:rsidRDefault="009633C2" w:rsidP="009633C2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</w:t>
            </w:r>
          </w:p>
        </w:tc>
        <w:tc>
          <w:tcPr>
            <w:tcW w:w="1510" w:type="dxa"/>
            <w:vAlign w:val="center"/>
          </w:tcPr>
          <w:p w14:paraId="3912FA41" w14:textId="76EE6288" w:rsidR="009633C2" w:rsidRDefault="009633C2" w:rsidP="009633C2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1990</w:t>
            </w:r>
          </w:p>
        </w:tc>
        <w:tc>
          <w:tcPr>
            <w:tcW w:w="1511" w:type="dxa"/>
            <w:vAlign w:val="center"/>
          </w:tcPr>
          <w:p w14:paraId="28177200" w14:textId="7DDE1186" w:rsidR="009633C2" w:rsidRDefault="009633C2" w:rsidP="009633C2">
            <w:pPr>
              <w:jc w:val="center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2015</w:t>
            </w:r>
          </w:p>
        </w:tc>
      </w:tr>
      <w:tr w:rsidR="00DC5BF5" w14:paraId="1B727111" w14:textId="77777777" w:rsidTr="009633C2">
        <w:tc>
          <w:tcPr>
            <w:tcW w:w="1510" w:type="dxa"/>
          </w:tcPr>
          <w:p w14:paraId="59213C65" w14:textId="766B4AF2" w:rsidR="00DC5BF5" w:rsidRDefault="00DC5BF5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Finlandia</w:t>
            </w:r>
          </w:p>
        </w:tc>
        <w:tc>
          <w:tcPr>
            <w:tcW w:w="1510" w:type="dxa"/>
          </w:tcPr>
          <w:p w14:paraId="6B16D81D" w14:textId="3E13A411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22</w:t>
            </w:r>
          </w:p>
        </w:tc>
        <w:tc>
          <w:tcPr>
            <w:tcW w:w="1511" w:type="dxa"/>
          </w:tcPr>
          <w:p w14:paraId="666DC02D" w14:textId="6ED28F7A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27</w:t>
            </w:r>
          </w:p>
        </w:tc>
      </w:tr>
      <w:tr w:rsidR="00DC5BF5" w14:paraId="40C0EC64" w14:textId="77777777" w:rsidTr="009633C2">
        <w:tc>
          <w:tcPr>
            <w:tcW w:w="1510" w:type="dxa"/>
          </w:tcPr>
          <w:p w14:paraId="1068502D" w14:textId="459D80F4" w:rsidR="00DC5BF5" w:rsidRDefault="00DC5BF5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Szwecja</w:t>
            </w:r>
          </w:p>
        </w:tc>
        <w:tc>
          <w:tcPr>
            <w:tcW w:w="1510" w:type="dxa"/>
          </w:tcPr>
          <w:p w14:paraId="0CD88E44" w14:textId="4FF917C4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24</w:t>
            </w:r>
          </w:p>
        </w:tc>
        <w:tc>
          <w:tcPr>
            <w:tcW w:w="1511" w:type="dxa"/>
          </w:tcPr>
          <w:p w14:paraId="6AD677DB" w14:textId="3F16B7D4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28</w:t>
            </w:r>
          </w:p>
        </w:tc>
      </w:tr>
      <w:tr w:rsidR="00DC5BF5" w14:paraId="3FD30FC5" w14:textId="77777777" w:rsidTr="009633C2">
        <w:tc>
          <w:tcPr>
            <w:tcW w:w="1510" w:type="dxa"/>
          </w:tcPr>
          <w:p w14:paraId="44399E75" w14:textId="5FE19C59" w:rsidR="00DC5BF5" w:rsidRDefault="00DC5BF5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Niemcy</w:t>
            </w:r>
          </w:p>
        </w:tc>
        <w:tc>
          <w:tcPr>
            <w:tcW w:w="1510" w:type="dxa"/>
          </w:tcPr>
          <w:p w14:paraId="7180B815" w14:textId="1815B3E9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29</w:t>
            </w:r>
          </w:p>
        </w:tc>
        <w:tc>
          <w:tcPr>
            <w:tcW w:w="1511" w:type="dxa"/>
          </w:tcPr>
          <w:p w14:paraId="7222E5B4" w14:textId="6F4F292B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31</w:t>
            </w:r>
          </w:p>
        </w:tc>
      </w:tr>
      <w:tr w:rsidR="00DC5BF5" w14:paraId="4F3C5EE5" w14:textId="77777777" w:rsidTr="009633C2">
        <w:tc>
          <w:tcPr>
            <w:tcW w:w="1510" w:type="dxa"/>
          </w:tcPr>
          <w:p w14:paraId="1F10C944" w14:textId="166D4E79" w:rsidR="00DC5BF5" w:rsidRDefault="00DC5BF5" w:rsidP="00DC5BF5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Włochy</w:t>
            </w:r>
          </w:p>
        </w:tc>
        <w:tc>
          <w:tcPr>
            <w:tcW w:w="1510" w:type="dxa"/>
          </w:tcPr>
          <w:p w14:paraId="6206013B" w14:textId="0B2183FC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31</w:t>
            </w:r>
          </w:p>
        </w:tc>
        <w:tc>
          <w:tcPr>
            <w:tcW w:w="1511" w:type="dxa"/>
          </w:tcPr>
          <w:p w14:paraId="1B6A11DF" w14:textId="41C7CA77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33</w:t>
            </w:r>
          </w:p>
        </w:tc>
      </w:tr>
      <w:tr w:rsidR="00DC5BF5" w14:paraId="2DC71F52" w14:textId="77777777" w:rsidTr="009633C2">
        <w:tc>
          <w:tcPr>
            <w:tcW w:w="1510" w:type="dxa"/>
          </w:tcPr>
          <w:p w14:paraId="5A114A96" w14:textId="49BC1A0C" w:rsidR="00DC5BF5" w:rsidRDefault="00DC5BF5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Białoruś</w:t>
            </w:r>
          </w:p>
        </w:tc>
        <w:tc>
          <w:tcPr>
            <w:tcW w:w="1510" w:type="dxa"/>
          </w:tcPr>
          <w:p w14:paraId="64673CB3" w14:textId="32CBC593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23</w:t>
            </w:r>
          </w:p>
        </w:tc>
        <w:tc>
          <w:tcPr>
            <w:tcW w:w="1511" w:type="dxa"/>
          </w:tcPr>
          <w:p w14:paraId="6790818E" w14:textId="5F4E4FC9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44</w:t>
            </w:r>
          </w:p>
        </w:tc>
      </w:tr>
      <w:tr w:rsidR="00DC5BF5" w14:paraId="2A1933AD" w14:textId="77777777" w:rsidTr="009633C2">
        <w:tc>
          <w:tcPr>
            <w:tcW w:w="1510" w:type="dxa"/>
          </w:tcPr>
          <w:p w14:paraId="4B09547F" w14:textId="2F75E74C" w:rsidR="00DC5BF5" w:rsidRDefault="00DC5BF5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Gruzja</w:t>
            </w:r>
          </w:p>
        </w:tc>
        <w:tc>
          <w:tcPr>
            <w:tcW w:w="1510" w:type="dxa"/>
          </w:tcPr>
          <w:p w14:paraId="3FFB5F75" w14:textId="723D3EB1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25</w:t>
            </w:r>
          </w:p>
        </w:tc>
        <w:tc>
          <w:tcPr>
            <w:tcW w:w="1511" w:type="dxa"/>
          </w:tcPr>
          <w:p w14:paraId="2989E4BF" w14:textId="750C132E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49</w:t>
            </w:r>
          </w:p>
        </w:tc>
      </w:tr>
      <w:tr w:rsidR="00DC5BF5" w14:paraId="0D0FD04D" w14:textId="77777777" w:rsidTr="009633C2">
        <w:tc>
          <w:tcPr>
            <w:tcW w:w="1510" w:type="dxa"/>
          </w:tcPr>
          <w:p w14:paraId="23E047D8" w14:textId="7F3A42E8" w:rsidR="00DC5BF5" w:rsidRDefault="00DC5BF5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Kazachstan</w:t>
            </w:r>
          </w:p>
        </w:tc>
        <w:tc>
          <w:tcPr>
            <w:tcW w:w="1510" w:type="dxa"/>
          </w:tcPr>
          <w:p w14:paraId="6E30F4B2" w14:textId="7FD712A5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26</w:t>
            </w:r>
          </w:p>
        </w:tc>
        <w:tc>
          <w:tcPr>
            <w:tcW w:w="1511" w:type="dxa"/>
          </w:tcPr>
          <w:p w14:paraId="67283896" w14:textId="6098DACA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44</w:t>
            </w:r>
          </w:p>
        </w:tc>
      </w:tr>
      <w:tr w:rsidR="00DC5BF5" w14:paraId="332A0436" w14:textId="77777777" w:rsidTr="009633C2">
        <w:tc>
          <w:tcPr>
            <w:tcW w:w="1510" w:type="dxa"/>
          </w:tcPr>
          <w:p w14:paraId="32B6CC7A" w14:textId="47AD9A06" w:rsidR="00DC5BF5" w:rsidRDefault="00DC5BF5" w:rsidP="00DC5BF5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Ukraina</w:t>
            </w:r>
          </w:p>
        </w:tc>
        <w:tc>
          <w:tcPr>
            <w:tcW w:w="1510" w:type="dxa"/>
          </w:tcPr>
          <w:p w14:paraId="29CF2822" w14:textId="249BD305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28</w:t>
            </w:r>
          </w:p>
        </w:tc>
        <w:tc>
          <w:tcPr>
            <w:tcW w:w="1511" w:type="dxa"/>
          </w:tcPr>
          <w:p w14:paraId="0B436297" w14:textId="37CD43B0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42</w:t>
            </w:r>
          </w:p>
        </w:tc>
      </w:tr>
      <w:tr w:rsidR="009633C2" w14:paraId="1C414950" w14:textId="77777777" w:rsidTr="00183E7E">
        <w:tc>
          <w:tcPr>
            <w:tcW w:w="1510" w:type="dxa"/>
          </w:tcPr>
          <w:p w14:paraId="58F0B92F" w14:textId="0FA63B89" w:rsidR="009633C2" w:rsidRDefault="009633C2" w:rsidP="00183E7E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Tanzania</w:t>
            </w:r>
          </w:p>
        </w:tc>
        <w:tc>
          <w:tcPr>
            <w:tcW w:w="1510" w:type="dxa"/>
          </w:tcPr>
          <w:p w14:paraId="25FD2514" w14:textId="77777777" w:rsidR="009633C2" w:rsidRDefault="009633C2" w:rsidP="00183E7E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57</w:t>
            </w:r>
          </w:p>
        </w:tc>
        <w:tc>
          <w:tcPr>
            <w:tcW w:w="1511" w:type="dxa"/>
          </w:tcPr>
          <w:p w14:paraId="7B844468" w14:textId="240222A3" w:rsidR="009633C2" w:rsidRDefault="009633C2" w:rsidP="00183E7E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58</w:t>
            </w:r>
          </w:p>
        </w:tc>
      </w:tr>
      <w:tr w:rsidR="00DC5BF5" w14:paraId="68EF0A4B" w14:textId="77777777" w:rsidTr="009633C2">
        <w:tc>
          <w:tcPr>
            <w:tcW w:w="1510" w:type="dxa"/>
          </w:tcPr>
          <w:p w14:paraId="410C9CB6" w14:textId="0D90F63F" w:rsidR="00DC5BF5" w:rsidRDefault="00DC5BF5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Namibia</w:t>
            </w:r>
          </w:p>
        </w:tc>
        <w:tc>
          <w:tcPr>
            <w:tcW w:w="1510" w:type="dxa"/>
          </w:tcPr>
          <w:p w14:paraId="1BE4C045" w14:textId="266B670E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62</w:t>
            </w:r>
          </w:p>
        </w:tc>
        <w:tc>
          <w:tcPr>
            <w:tcW w:w="1511" w:type="dxa"/>
          </w:tcPr>
          <w:p w14:paraId="31B0DBDA" w14:textId="349482A9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54</w:t>
            </w:r>
          </w:p>
        </w:tc>
      </w:tr>
      <w:tr w:rsidR="00DC5BF5" w14:paraId="5C2913AD" w14:textId="77777777" w:rsidTr="009633C2">
        <w:tc>
          <w:tcPr>
            <w:tcW w:w="1510" w:type="dxa"/>
          </w:tcPr>
          <w:p w14:paraId="19F083C4" w14:textId="39AD70E1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RPA</w:t>
            </w:r>
          </w:p>
        </w:tc>
        <w:tc>
          <w:tcPr>
            <w:tcW w:w="1510" w:type="dxa"/>
          </w:tcPr>
          <w:p w14:paraId="3AFBC447" w14:textId="6E433EC5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68</w:t>
            </w:r>
          </w:p>
        </w:tc>
        <w:tc>
          <w:tcPr>
            <w:tcW w:w="1511" w:type="dxa"/>
          </w:tcPr>
          <w:p w14:paraId="67A5BBF8" w14:textId="095F3234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68</w:t>
            </w:r>
          </w:p>
        </w:tc>
      </w:tr>
      <w:tr w:rsidR="00DC5BF5" w14:paraId="6C860B68" w14:textId="77777777" w:rsidTr="009633C2">
        <w:tc>
          <w:tcPr>
            <w:tcW w:w="1510" w:type="dxa"/>
          </w:tcPr>
          <w:p w14:paraId="65707111" w14:textId="0996BBA0" w:rsidR="00DC5BF5" w:rsidRDefault="00DC5BF5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Zambia</w:t>
            </w:r>
          </w:p>
        </w:tc>
        <w:tc>
          <w:tcPr>
            <w:tcW w:w="1510" w:type="dxa"/>
          </w:tcPr>
          <w:p w14:paraId="25AE9662" w14:textId="2507B03C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78</w:t>
            </w:r>
          </w:p>
        </w:tc>
        <w:tc>
          <w:tcPr>
            <w:tcW w:w="1511" w:type="dxa"/>
          </w:tcPr>
          <w:p w14:paraId="35CBF516" w14:textId="59023096" w:rsidR="00DC5BF5" w:rsidRDefault="009633C2" w:rsidP="007E2EB6">
            <w:pPr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65</w:t>
            </w:r>
          </w:p>
        </w:tc>
      </w:tr>
    </w:tbl>
    <w:p w14:paraId="5F301B79" w14:textId="77777777" w:rsidR="003E395D" w:rsidRDefault="003E395D" w:rsidP="006C3AEB">
      <w:pPr>
        <w:rPr>
          <w:rFonts w:eastAsia="Calibri" w:cs="Arial"/>
        </w:rPr>
      </w:pPr>
    </w:p>
    <w:p w14:paraId="61360BDF" w14:textId="3318F307" w:rsidR="006C3AEB" w:rsidRDefault="006C3AEB" w:rsidP="006C3AEB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30.1.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6A34C93E" w14:textId="33A7FC04" w:rsidR="00E42CE9" w:rsidRPr="006C3AEB" w:rsidRDefault="006C3AEB" w:rsidP="00D200FA">
      <w:pPr>
        <w:rPr>
          <w:rFonts w:eastAsia="Times New Roman" w:cs="Arial"/>
          <w:lang w:eastAsia="pl-PL"/>
        </w:rPr>
      </w:pPr>
      <w:r w:rsidRPr="006C3AEB">
        <w:rPr>
          <w:rFonts w:eastAsia="Times New Roman" w:cs="Arial"/>
          <w:color w:val="000000"/>
          <w:lang w:eastAsia="pl-PL"/>
        </w:rPr>
        <w:t xml:space="preserve">  </w:t>
      </w:r>
      <w:r w:rsidR="0070505D" w:rsidRPr="006C3AEB">
        <w:rPr>
          <w:rFonts w:eastAsia="Times New Roman" w:cs="Arial"/>
          <w:color w:val="000000"/>
          <w:lang w:eastAsia="pl-PL"/>
        </w:rPr>
        <w:t xml:space="preserve">Na podstawie </w:t>
      </w:r>
      <w:r w:rsidRPr="006C3AEB">
        <w:rPr>
          <w:rFonts w:eastAsia="Times New Roman" w:cs="Arial"/>
          <w:color w:val="000000"/>
          <w:lang w:eastAsia="pl-PL"/>
        </w:rPr>
        <w:t>tabeli</w:t>
      </w:r>
      <w:r w:rsidR="0070505D" w:rsidRPr="006C3AEB">
        <w:rPr>
          <w:rFonts w:eastAsia="Times New Roman" w:cs="Arial"/>
          <w:color w:val="000000"/>
          <w:lang w:eastAsia="pl-PL"/>
        </w:rPr>
        <w:t xml:space="preserve"> oraz własnej wiedzy </w:t>
      </w:r>
      <w:r w:rsidR="0070505D" w:rsidRPr="006C3AEB">
        <w:rPr>
          <w:rFonts w:eastAsia="Times New Roman" w:cs="Arial"/>
          <w:lang w:eastAsia="pl-PL"/>
        </w:rPr>
        <w:t>z</w:t>
      </w:r>
      <w:r w:rsidRPr="006C3AEB">
        <w:rPr>
          <w:rFonts w:eastAsia="Times New Roman" w:cs="Arial"/>
          <w:lang w:eastAsia="pl-PL"/>
        </w:rPr>
        <w:t>apisz literę, którą oznaczono</w:t>
      </w:r>
      <w:r w:rsidR="00E42CE9" w:rsidRPr="006C3AEB">
        <w:rPr>
          <w:rFonts w:eastAsia="Times New Roman" w:cs="Arial"/>
          <w:lang w:eastAsia="pl-PL"/>
        </w:rPr>
        <w:t xml:space="preserve"> poprawny wniosek odnoszący się </w:t>
      </w:r>
      <w:r w:rsidR="0070505D" w:rsidRPr="006C3AEB">
        <w:rPr>
          <w:rFonts w:eastAsia="Times New Roman" w:cs="Arial"/>
          <w:lang w:eastAsia="pl-PL"/>
        </w:rPr>
        <w:t xml:space="preserve">do </w:t>
      </w:r>
      <w:r w:rsidR="00E42CE9" w:rsidRPr="006C3AEB">
        <w:rPr>
          <w:rFonts w:eastAsia="Times New Roman" w:cs="Arial"/>
          <w:lang w:eastAsia="pl-PL"/>
        </w:rPr>
        <w:t xml:space="preserve">wartości wskaźnika </w:t>
      </w:r>
      <w:r w:rsidR="0070505D" w:rsidRPr="006C3AEB">
        <w:rPr>
          <w:rFonts w:eastAsia="Times New Roman" w:cs="Arial"/>
          <w:lang w:eastAsia="pl-PL"/>
        </w:rPr>
        <w:t xml:space="preserve">Giniego w </w:t>
      </w:r>
      <w:r w:rsidR="00953C1A" w:rsidRPr="006C3AEB">
        <w:rPr>
          <w:rFonts w:eastAsia="Times New Roman" w:cs="Arial"/>
          <w:lang w:eastAsia="pl-PL"/>
        </w:rPr>
        <w:t xml:space="preserve">przedstawionych </w:t>
      </w:r>
      <w:r w:rsidR="0070505D" w:rsidRPr="006C3AEB">
        <w:rPr>
          <w:rFonts w:eastAsia="Times New Roman" w:cs="Arial"/>
          <w:lang w:eastAsia="pl-PL"/>
        </w:rPr>
        <w:t>krajach</w:t>
      </w:r>
      <w:r w:rsidR="00953C1A" w:rsidRPr="006C3AEB">
        <w:rPr>
          <w:rFonts w:eastAsia="Times New Roman" w:cs="Arial"/>
          <w:lang w:eastAsia="pl-PL"/>
        </w:rPr>
        <w:t>.</w:t>
      </w:r>
    </w:p>
    <w:p w14:paraId="617EF897" w14:textId="70D6BB9E" w:rsidR="00E42CE9" w:rsidRDefault="00E42CE9" w:rsidP="00D200FA">
      <w:pPr>
        <w:rPr>
          <w:rFonts w:eastAsia="Times New Roman" w:cs="Arial"/>
          <w:lang w:eastAsia="pl-PL"/>
        </w:rPr>
      </w:pPr>
    </w:p>
    <w:p w14:paraId="63525E50" w14:textId="20D68B9F" w:rsidR="00183E7E" w:rsidRPr="00183E7E" w:rsidRDefault="00183E7E" w:rsidP="00183E7E">
      <w:pPr>
        <w:ind w:left="284" w:hanging="284"/>
        <w:rPr>
          <w:rFonts w:cs="Arial"/>
          <w:lang w:eastAsia="pl-PL"/>
        </w:rPr>
      </w:pPr>
      <w:r>
        <w:rPr>
          <w:rFonts w:cs="Arial"/>
          <w:lang w:eastAsia="pl-PL"/>
        </w:rPr>
        <w:t xml:space="preserve">A. </w:t>
      </w:r>
      <w:r w:rsidRPr="00183E7E">
        <w:rPr>
          <w:rFonts w:cs="Arial"/>
          <w:lang w:eastAsia="pl-PL"/>
        </w:rPr>
        <w:t xml:space="preserve">W 2015 roku Namibia </w:t>
      </w:r>
      <w:bookmarkStart w:id="47" w:name="_Hlk116463751"/>
      <w:r w:rsidRPr="00183E7E">
        <w:rPr>
          <w:rFonts w:cs="Arial"/>
          <w:lang w:eastAsia="pl-PL"/>
        </w:rPr>
        <w:t xml:space="preserve">charakteryzowała się wyższą wartością wskaźnika Giniego niż </w:t>
      </w:r>
      <w:bookmarkEnd w:id="47"/>
      <w:r w:rsidRPr="00183E7E">
        <w:rPr>
          <w:rFonts w:cs="Arial"/>
          <w:lang w:eastAsia="pl-PL"/>
        </w:rPr>
        <w:br/>
        <w:t>w 1990 roku.</w:t>
      </w:r>
    </w:p>
    <w:p w14:paraId="7B529FBC" w14:textId="62DCE355" w:rsidR="00183E7E" w:rsidRPr="00054B18" w:rsidRDefault="00183E7E" w:rsidP="00183E7E">
      <w:pPr>
        <w:ind w:left="284" w:hanging="284"/>
        <w:rPr>
          <w:rFonts w:cs="Arial"/>
          <w:lang w:eastAsia="pl-PL"/>
        </w:rPr>
      </w:pPr>
      <w:r w:rsidRPr="00054B18">
        <w:rPr>
          <w:rFonts w:cs="Arial"/>
          <w:lang w:eastAsia="pl-PL"/>
        </w:rPr>
        <w:t xml:space="preserve">B. W 2015 roku większość krajów przedstawionych </w:t>
      </w:r>
      <w:r w:rsidR="0055704C" w:rsidRPr="00054B18">
        <w:rPr>
          <w:rFonts w:cs="Arial"/>
          <w:lang w:eastAsia="pl-PL"/>
        </w:rPr>
        <w:t>w tabeli</w:t>
      </w:r>
      <w:r w:rsidRPr="00054B18">
        <w:rPr>
          <w:rFonts w:cs="Arial"/>
          <w:lang w:eastAsia="pl-PL"/>
        </w:rPr>
        <w:t xml:space="preserve"> charakteryzowała się niższą wartością wskaźnika Giniego niż w 1990 roku.</w:t>
      </w:r>
    </w:p>
    <w:p w14:paraId="3042771C" w14:textId="748B8E70" w:rsidR="006375ED" w:rsidRPr="00183E7E" w:rsidRDefault="00183E7E" w:rsidP="00183E7E">
      <w:pPr>
        <w:ind w:left="284" w:hanging="284"/>
        <w:rPr>
          <w:rFonts w:cs="Arial"/>
          <w:lang w:eastAsia="pl-PL"/>
        </w:rPr>
      </w:pPr>
      <w:r w:rsidRPr="00054B18">
        <w:rPr>
          <w:rFonts w:cs="Arial"/>
          <w:lang w:eastAsia="pl-PL"/>
        </w:rPr>
        <w:t xml:space="preserve">C. </w:t>
      </w:r>
      <w:r w:rsidR="008869E8" w:rsidRPr="00054B18">
        <w:rPr>
          <w:rFonts w:cs="Arial"/>
          <w:lang w:eastAsia="pl-PL"/>
        </w:rPr>
        <w:t>S</w:t>
      </w:r>
      <w:r w:rsidR="006375ED" w:rsidRPr="00054B18">
        <w:rPr>
          <w:rFonts w:cs="Arial"/>
          <w:lang w:eastAsia="pl-PL"/>
        </w:rPr>
        <w:t>pośród krajów przedstawionych</w:t>
      </w:r>
      <w:r w:rsidR="00023075" w:rsidRPr="00054B18">
        <w:rPr>
          <w:rFonts w:cs="Arial"/>
          <w:lang w:eastAsia="pl-PL"/>
        </w:rPr>
        <w:t xml:space="preserve"> w tabeli </w:t>
      </w:r>
      <w:r w:rsidR="008869E8" w:rsidRPr="00054B18">
        <w:rPr>
          <w:rFonts w:cs="Arial"/>
          <w:lang w:eastAsia="pl-PL"/>
        </w:rPr>
        <w:t>największy wzrost wartości wskaźnika Giniego</w:t>
      </w:r>
      <w:r w:rsidR="008869E8" w:rsidRPr="00183E7E">
        <w:rPr>
          <w:rFonts w:cs="Arial"/>
          <w:lang w:eastAsia="pl-PL"/>
        </w:rPr>
        <w:t xml:space="preserve"> wystąpił w latach 1990</w:t>
      </w:r>
      <w:r w:rsidR="008869E8" w:rsidRPr="00183E7E">
        <w:rPr>
          <w:rFonts w:eastAsia="Calibri" w:cs="Arial"/>
          <w:bCs/>
        </w:rPr>
        <w:t>–</w:t>
      </w:r>
      <w:r w:rsidR="008869E8" w:rsidRPr="00183E7E">
        <w:rPr>
          <w:rFonts w:cs="Arial"/>
          <w:lang w:eastAsia="pl-PL"/>
        </w:rPr>
        <w:t>2015 w jednym z krajów byłego ZSRR.</w:t>
      </w:r>
    </w:p>
    <w:p w14:paraId="00E0431F" w14:textId="45982985" w:rsidR="006375ED" w:rsidRPr="00183E7E" w:rsidRDefault="00183E7E" w:rsidP="00183E7E">
      <w:pPr>
        <w:ind w:left="284" w:hanging="284"/>
        <w:rPr>
          <w:rFonts w:cs="Arial"/>
          <w:lang w:eastAsia="pl-PL"/>
        </w:rPr>
      </w:pPr>
      <w:r>
        <w:rPr>
          <w:rFonts w:cs="Arial"/>
          <w:lang w:eastAsia="pl-PL"/>
        </w:rPr>
        <w:t xml:space="preserve">D. </w:t>
      </w:r>
      <w:r w:rsidR="006375ED" w:rsidRPr="00183E7E">
        <w:rPr>
          <w:rFonts w:cs="Arial"/>
          <w:lang w:eastAsia="pl-PL"/>
        </w:rPr>
        <w:t>W 2015 roku wysok</w:t>
      </w:r>
      <w:r w:rsidR="004F7F92" w:rsidRPr="00183E7E">
        <w:rPr>
          <w:rFonts w:cs="Arial"/>
          <w:lang w:eastAsia="pl-PL"/>
        </w:rPr>
        <w:t>a</w:t>
      </w:r>
      <w:r w:rsidR="006375ED" w:rsidRPr="00183E7E">
        <w:rPr>
          <w:rFonts w:cs="Arial"/>
          <w:lang w:eastAsia="pl-PL"/>
        </w:rPr>
        <w:t xml:space="preserve"> warto</w:t>
      </w:r>
      <w:r w:rsidR="004F7F92" w:rsidRPr="00183E7E">
        <w:rPr>
          <w:rFonts w:cs="Arial"/>
          <w:lang w:eastAsia="pl-PL"/>
        </w:rPr>
        <w:t>ść</w:t>
      </w:r>
      <w:r w:rsidR="006375ED" w:rsidRPr="00183E7E">
        <w:rPr>
          <w:rFonts w:cs="Arial"/>
          <w:lang w:eastAsia="pl-PL"/>
        </w:rPr>
        <w:t xml:space="preserve"> wskaźnika Giniego występował</w:t>
      </w:r>
      <w:r w:rsidR="004F7F92" w:rsidRPr="00183E7E">
        <w:rPr>
          <w:rFonts w:cs="Arial"/>
          <w:lang w:eastAsia="pl-PL"/>
        </w:rPr>
        <w:t>a</w:t>
      </w:r>
      <w:r w:rsidR="006375ED" w:rsidRPr="00183E7E">
        <w:rPr>
          <w:rFonts w:cs="Arial"/>
          <w:lang w:eastAsia="pl-PL"/>
        </w:rPr>
        <w:t xml:space="preserve"> w krajach o wysoki</w:t>
      </w:r>
      <w:r w:rsidR="004F7F92" w:rsidRPr="00183E7E">
        <w:rPr>
          <w:rFonts w:cs="Arial"/>
          <w:lang w:eastAsia="pl-PL"/>
        </w:rPr>
        <w:t>ej</w:t>
      </w:r>
      <w:r w:rsidR="006375ED" w:rsidRPr="00183E7E">
        <w:rPr>
          <w:rFonts w:cs="Arial"/>
          <w:lang w:eastAsia="pl-PL"/>
        </w:rPr>
        <w:t xml:space="preserve"> wartości wskaźnika rozwoju społecznego (HDI).</w:t>
      </w:r>
    </w:p>
    <w:p w14:paraId="70DA5961" w14:textId="1A3710AB" w:rsidR="00D1133A" w:rsidRDefault="00D1133A" w:rsidP="00D200FA">
      <w:pPr>
        <w:rPr>
          <w:rFonts w:eastAsia="Times New Roman" w:cs="Arial"/>
          <w:color w:val="000000"/>
          <w:lang w:eastAsia="pl-PL"/>
        </w:rPr>
      </w:pPr>
    </w:p>
    <w:p w14:paraId="1CDBF80B" w14:textId="6614C7F5" w:rsidR="00183E7E" w:rsidRDefault="00183E7E" w:rsidP="00183E7E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30.2.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2</w:t>
      </w:r>
      <w:r w:rsidRPr="003D3647">
        <w:rPr>
          <w:rFonts w:eastAsia="Calibri" w:cs="Arial"/>
        </w:rPr>
        <w:t>)</w:t>
      </w:r>
    </w:p>
    <w:p w14:paraId="0D11FB67" w14:textId="50B23DA5" w:rsidR="00D200FA" w:rsidRPr="00183E7E" w:rsidRDefault="00183E7E" w:rsidP="00D200FA">
      <w:pPr>
        <w:rPr>
          <w:rFonts w:eastAsia="Times New Roman" w:cs="Arial"/>
          <w:lang w:eastAsia="pl-PL"/>
        </w:rPr>
      </w:pPr>
      <w:r w:rsidRPr="00183E7E">
        <w:rPr>
          <w:rFonts w:eastAsia="Times New Roman" w:cs="Arial"/>
          <w:lang w:eastAsia="pl-PL"/>
        </w:rPr>
        <w:t xml:space="preserve">  </w:t>
      </w:r>
      <w:r w:rsidR="00D200FA" w:rsidRPr="00183E7E">
        <w:rPr>
          <w:rFonts w:eastAsia="Times New Roman" w:cs="Arial"/>
          <w:lang w:eastAsia="pl-PL"/>
        </w:rPr>
        <w:t xml:space="preserve">Uzasadnij, dlaczego kraje UE przedstawione </w:t>
      </w:r>
      <w:r w:rsidRPr="00183E7E">
        <w:rPr>
          <w:rFonts w:eastAsia="Times New Roman" w:cs="Arial"/>
          <w:lang w:eastAsia="pl-PL"/>
        </w:rPr>
        <w:t>w tabeli</w:t>
      </w:r>
      <w:r w:rsidR="00D200FA" w:rsidRPr="00183E7E">
        <w:rPr>
          <w:rFonts w:eastAsia="Times New Roman" w:cs="Arial"/>
          <w:lang w:eastAsia="pl-PL"/>
        </w:rPr>
        <w:t xml:space="preserve"> różni</w:t>
      </w:r>
      <w:r w:rsidR="002D1EBD" w:rsidRPr="00183E7E">
        <w:rPr>
          <w:rFonts w:eastAsia="Times New Roman" w:cs="Arial"/>
          <w:lang w:eastAsia="pl-PL"/>
        </w:rPr>
        <w:t>ły</w:t>
      </w:r>
      <w:r w:rsidR="00D200FA" w:rsidRPr="00183E7E">
        <w:rPr>
          <w:rFonts w:eastAsia="Times New Roman" w:cs="Arial"/>
          <w:lang w:eastAsia="pl-PL"/>
        </w:rPr>
        <w:t xml:space="preserve"> się </w:t>
      </w:r>
      <w:r w:rsidR="002D1EBD" w:rsidRPr="00183E7E">
        <w:rPr>
          <w:rFonts w:eastAsia="Times New Roman" w:cs="Arial"/>
          <w:lang w:eastAsia="pl-PL"/>
        </w:rPr>
        <w:t xml:space="preserve">w 2015 roku </w:t>
      </w:r>
      <w:r w:rsidR="00D200FA" w:rsidRPr="00183E7E">
        <w:rPr>
          <w:rFonts w:eastAsia="Times New Roman" w:cs="Arial"/>
          <w:lang w:eastAsia="pl-PL"/>
        </w:rPr>
        <w:t>wartością wskaźnika Giniego od krajów Afryki. W odpowiedzi uwzględnij dwa uwarunkowania.</w:t>
      </w:r>
    </w:p>
    <w:p w14:paraId="05E6550B" w14:textId="60F3C326" w:rsidR="00D200FA" w:rsidRDefault="00D200FA" w:rsidP="00D200FA">
      <w:pPr>
        <w:rPr>
          <w:rFonts w:eastAsia="Times New Roman" w:cs="Arial"/>
          <w:lang w:eastAsia="pl-PL"/>
        </w:rPr>
      </w:pPr>
    </w:p>
    <w:p w14:paraId="02926B57" w14:textId="71DFD14D" w:rsidR="00183E7E" w:rsidRDefault="00183E7E" w:rsidP="00D200F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1.</w:t>
      </w:r>
    </w:p>
    <w:p w14:paraId="326D6305" w14:textId="12DF44B8" w:rsidR="00183E7E" w:rsidRDefault="00183E7E" w:rsidP="00D200F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2.</w:t>
      </w:r>
    </w:p>
    <w:p w14:paraId="1A5C0796" w14:textId="539AD92E" w:rsidR="003E395D" w:rsidRDefault="003E395D">
      <w:pPr>
        <w:spacing w:after="160" w:line="259" w:lineRule="auto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br w:type="page"/>
      </w:r>
    </w:p>
    <w:p w14:paraId="755B3A15" w14:textId="32362329" w:rsidR="003E395D" w:rsidRDefault="003E395D" w:rsidP="003E395D">
      <w:pPr>
        <w:rPr>
          <w:rFonts w:eastAsia="Calibri" w:cs="Arial"/>
        </w:rPr>
      </w:pPr>
      <w:r w:rsidRPr="003D3647">
        <w:rPr>
          <w:rFonts w:eastAsia="Calibri" w:cs="Arial"/>
        </w:rPr>
        <w:lastRenderedPageBreak/>
        <w:t xml:space="preserve">  Zadanie </w:t>
      </w:r>
      <w:r>
        <w:rPr>
          <w:rFonts w:eastAsia="Calibri" w:cs="Arial"/>
        </w:rPr>
        <w:t>31.1.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61007F6D" w14:textId="4446DD07" w:rsidR="00862D4A" w:rsidRDefault="003E395D" w:rsidP="00862D4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  </w:t>
      </w:r>
      <w:r w:rsidR="00862D4A" w:rsidRPr="007E02B1">
        <w:rPr>
          <w:rFonts w:eastAsia="Times New Roman" w:cs="Arial"/>
          <w:lang w:eastAsia="pl-PL"/>
        </w:rPr>
        <w:t xml:space="preserve">W handlu międzynarodowym najpowszechniej używanymi środkami transportu ropy naftowej są tankowce oraz rurociągi. </w:t>
      </w:r>
    </w:p>
    <w:p w14:paraId="7823F597" w14:textId="5FF5CD52" w:rsidR="00183E7E" w:rsidRDefault="00183E7E" w:rsidP="00862D4A">
      <w:pPr>
        <w:rPr>
          <w:rFonts w:eastAsia="Times New Roman" w:cs="Arial"/>
          <w:lang w:eastAsia="pl-PL"/>
        </w:rPr>
      </w:pPr>
    </w:p>
    <w:p w14:paraId="69D54448" w14:textId="5665DF9B" w:rsidR="00183E7E" w:rsidRDefault="00183E7E" w:rsidP="00862D4A">
      <w:pPr>
        <w:rPr>
          <w:rFonts w:eastAsia="Times New Roman" w:cs="Arial"/>
          <w:lang w:eastAsia="pl-PL"/>
        </w:rPr>
      </w:pPr>
      <w:r w:rsidRPr="00183E7E">
        <w:rPr>
          <w:rFonts w:eastAsia="Times New Roman" w:cs="Arial"/>
          <w:lang w:eastAsia="pl-PL"/>
        </w:rPr>
        <w:t xml:space="preserve">Literami A–C </w:t>
      </w:r>
      <w:r>
        <w:rPr>
          <w:rFonts w:eastAsia="Times New Roman" w:cs="Arial"/>
          <w:lang w:eastAsia="pl-PL"/>
        </w:rPr>
        <w:t>oznaczono wybrane k</w:t>
      </w:r>
      <w:r w:rsidRPr="007E02B1">
        <w:rPr>
          <w:rFonts w:eastAsia="Times New Roman" w:cs="Arial"/>
          <w:lang w:eastAsia="pl-PL"/>
        </w:rPr>
        <w:t>ierun</w:t>
      </w:r>
      <w:r>
        <w:rPr>
          <w:rFonts w:eastAsia="Times New Roman" w:cs="Arial"/>
          <w:lang w:eastAsia="pl-PL"/>
        </w:rPr>
        <w:t>ki</w:t>
      </w:r>
      <w:r w:rsidRPr="007E02B1">
        <w:rPr>
          <w:rFonts w:eastAsia="Times New Roman" w:cs="Arial"/>
          <w:lang w:eastAsia="pl-PL"/>
        </w:rPr>
        <w:t xml:space="preserve"> eksportu ropy naftowej</w:t>
      </w:r>
      <w:r>
        <w:rPr>
          <w:rFonts w:eastAsia="Times New Roman" w:cs="Arial"/>
          <w:lang w:eastAsia="pl-PL"/>
        </w:rPr>
        <w:t>:</w:t>
      </w:r>
    </w:p>
    <w:p w14:paraId="1D401846" w14:textId="3B2F3A90" w:rsidR="00183E7E" w:rsidRDefault="00183E7E" w:rsidP="00862D4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A.</w:t>
      </w:r>
      <w:r w:rsidRPr="00183E7E">
        <w:rPr>
          <w:rFonts w:eastAsia="Times New Roman" w:cs="Arial"/>
          <w:lang w:eastAsia="pl-PL"/>
        </w:rPr>
        <w:t xml:space="preserve"> </w:t>
      </w:r>
      <w:r w:rsidRPr="007E02B1">
        <w:rPr>
          <w:rFonts w:eastAsia="Times New Roman" w:cs="Arial"/>
          <w:lang w:eastAsia="pl-PL"/>
        </w:rPr>
        <w:t>z Ekwadoru do Stanów Zjednoczonych</w:t>
      </w:r>
    </w:p>
    <w:p w14:paraId="36241D42" w14:textId="13D71F3D" w:rsidR="00183E7E" w:rsidRDefault="00183E7E" w:rsidP="00862D4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B.</w:t>
      </w:r>
      <w:r w:rsidRPr="00183E7E">
        <w:rPr>
          <w:rFonts w:eastAsia="Times New Roman" w:cs="Arial"/>
          <w:lang w:eastAsia="pl-PL"/>
        </w:rPr>
        <w:t xml:space="preserve"> </w:t>
      </w:r>
      <w:r w:rsidRPr="007E02B1">
        <w:rPr>
          <w:rFonts w:eastAsia="Times New Roman" w:cs="Arial"/>
          <w:lang w:eastAsia="pl-PL"/>
        </w:rPr>
        <w:t xml:space="preserve">z </w:t>
      </w:r>
      <w:r>
        <w:rPr>
          <w:rFonts w:eastAsia="Times New Roman" w:cs="Arial"/>
          <w:lang w:eastAsia="pl-PL"/>
        </w:rPr>
        <w:t>Kazachstanu</w:t>
      </w:r>
      <w:r w:rsidRPr="007E02B1">
        <w:rPr>
          <w:rFonts w:eastAsia="Times New Roman" w:cs="Arial"/>
          <w:lang w:eastAsia="pl-PL"/>
        </w:rPr>
        <w:t xml:space="preserve"> do </w:t>
      </w:r>
      <w:r>
        <w:rPr>
          <w:rFonts w:eastAsia="Times New Roman" w:cs="Arial"/>
          <w:lang w:eastAsia="pl-PL"/>
        </w:rPr>
        <w:t>Chin</w:t>
      </w:r>
    </w:p>
    <w:p w14:paraId="7A88DA49" w14:textId="7686C633" w:rsidR="00183E7E" w:rsidRPr="00183E7E" w:rsidRDefault="00183E7E" w:rsidP="00862D4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C.</w:t>
      </w:r>
      <w:r w:rsidRPr="00183E7E">
        <w:rPr>
          <w:rFonts w:eastAsia="Times New Roman" w:cs="Arial"/>
          <w:lang w:eastAsia="pl-PL"/>
        </w:rPr>
        <w:t xml:space="preserve"> </w:t>
      </w:r>
      <w:r w:rsidRPr="007E02B1">
        <w:rPr>
          <w:rFonts w:eastAsia="Times New Roman" w:cs="Arial"/>
          <w:lang w:eastAsia="pl-PL"/>
        </w:rPr>
        <w:t>z Kuwejtu do Francji</w:t>
      </w:r>
    </w:p>
    <w:p w14:paraId="402CB374" w14:textId="77777777" w:rsidR="00183E7E" w:rsidRDefault="00183E7E" w:rsidP="00862D4A">
      <w:pPr>
        <w:rPr>
          <w:rFonts w:eastAsia="Times New Roman" w:cs="Arial"/>
          <w:lang w:eastAsia="pl-PL"/>
        </w:rPr>
      </w:pPr>
    </w:p>
    <w:p w14:paraId="426FC072" w14:textId="5F0E33D0" w:rsidR="00183E7E" w:rsidRPr="007E02B1" w:rsidRDefault="00183E7E" w:rsidP="00862D4A">
      <w:pPr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Zapisz litery oznaczające kierunk</w:t>
      </w:r>
      <w:r w:rsidR="003E395D">
        <w:rPr>
          <w:rFonts w:eastAsia="Times New Roman" w:cs="Arial"/>
          <w:lang w:eastAsia="pl-PL"/>
        </w:rPr>
        <w:t>i</w:t>
      </w:r>
      <w:r>
        <w:rPr>
          <w:rFonts w:eastAsia="Times New Roman" w:cs="Arial"/>
          <w:lang w:eastAsia="pl-PL"/>
        </w:rPr>
        <w:t xml:space="preserve"> eksportu, w który</w:t>
      </w:r>
      <w:r w:rsidR="003E395D">
        <w:rPr>
          <w:rFonts w:eastAsia="Times New Roman" w:cs="Arial"/>
          <w:lang w:eastAsia="pl-PL"/>
        </w:rPr>
        <w:t>ch</w:t>
      </w:r>
      <w:r>
        <w:rPr>
          <w:rFonts w:eastAsia="Times New Roman" w:cs="Arial"/>
          <w:lang w:eastAsia="pl-PL"/>
        </w:rPr>
        <w:t xml:space="preserve"> dominującym środkiem transportu jest </w:t>
      </w:r>
      <w:r w:rsidR="003E395D">
        <w:rPr>
          <w:rFonts w:eastAsia="Times New Roman" w:cs="Arial"/>
          <w:lang w:eastAsia="pl-PL"/>
        </w:rPr>
        <w:t>tankowiec.</w:t>
      </w:r>
    </w:p>
    <w:p w14:paraId="24E2147A" w14:textId="2D90FDFF" w:rsidR="00CB444A" w:rsidRDefault="00CB444A" w:rsidP="002D1EBD">
      <w:pPr>
        <w:rPr>
          <w:rFonts w:eastAsia="Calibri" w:cs="Arial"/>
          <w:color w:val="000000"/>
        </w:rPr>
      </w:pPr>
    </w:p>
    <w:p w14:paraId="021DC005" w14:textId="4D42A044" w:rsidR="003E395D" w:rsidRDefault="003E395D" w:rsidP="003E395D">
      <w:pPr>
        <w:rPr>
          <w:rFonts w:eastAsia="Calibri" w:cs="Arial"/>
        </w:rPr>
      </w:pPr>
      <w:r w:rsidRPr="003D3647">
        <w:rPr>
          <w:rFonts w:eastAsia="Calibri" w:cs="Arial"/>
        </w:rPr>
        <w:t xml:space="preserve">  Zadanie </w:t>
      </w:r>
      <w:r>
        <w:rPr>
          <w:rFonts w:eastAsia="Calibri" w:cs="Arial"/>
        </w:rPr>
        <w:t>31.2.</w:t>
      </w:r>
      <w:r w:rsidRPr="003D3647">
        <w:rPr>
          <w:rFonts w:eastAsia="Calibri" w:cs="Arial"/>
        </w:rPr>
        <w:t xml:space="preserve"> (0–</w:t>
      </w:r>
      <w:r>
        <w:rPr>
          <w:rFonts w:eastAsia="Calibri" w:cs="Arial"/>
        </w:rPr>
        <w:t>1</w:t>
      </w:r>
      <w:r w:rsidRPr="003D3647">
        <w:rPr>
          <w:rFonts w:eastAsia="Calibri" w:cs="Arial"/>
        </w:rPr>
        <w:t>)</w:t>
      </w:r>
    </w:p>
    <w:p w14:paraId="18773C25" w14:textId="26EBCB2D" w:rsidR="003E395D" w:rsidRPr="003E395D" w:rsidRDefault="003E395D" w:rsidP="003E395D">
      <w:pPr>
        <w:rPr>
          <w:rFonts w:eastAsia="Times New Roman" w:cs="Arial"/>
          <w:lang w:eastAsia="pl-PL"/>
        </w:rPr>
      </w:pPr>
      <w:r w:rsidRPr="003E395D">
        <w:rPr>
          <w:rFonts w:eastAsia="Times New Roman" w:cs="Arial"/>
          <w:lang w:eastAsia="pl-PL"/>
        </w:rPr>
        <w:t xml:space="preserve">  Uzasadnij na przykładzie grupy krajów – Algierii, Angoli i Nigerii – że zmiany cen ropy naftowej w handlu międzynarodowym mogą przyczynić się do zmian wartości PKB.</w:t>
      </w:r>
    </w:p>
    <w:sectPr w:rsidR="003E395D" w:rsidRPr="003E395D" w:rsidSect="00171D72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197AD" w14:textId="77777777" w:rsidR="003C00C5" w:rsidRDefault="003C00C5" w:rsidP="00386243">
      <w:pPr>
        <w:spacing w:line="240" w:lineRule="auto"/>
      </w:pPr>
      <w:r>
        <w:separator/>
      </w:r>
    </w:p>
  </w:endnote>
  <w:endnote w:type="continuationSeparator" w:id="0">
    <w:p w14:paraId="22F308EC" w14:textId="77777777" w:rsidR="003C00C5" w:rsidRDefault="003C00C5" w:rsidP="003862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7212770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0D8149" w14:textId="652E7371" w:rsidR="005E607B" w:rsidRPr="00192DA0" w:rsidRDefault="005E607B">
            <w:pPr>
              <w:pStyle w:val="Stopka1"/>
              <w:jc w:val="center"/>
            </w:pPr>
            <w:r>
              <w:rPr>
                <w:rFonts w:eastAsia="Calibri" w:cs="Arial"/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 wp14:anchorId="0261C876" wp14:editId="7C5405D8">
                  <wp:simplePos x="0" y="0"/>
                  <wp:positionH relativeFrom="column">
                    <wp:posOffset>213995</wp:posOffset>
                  </wp:positionH>
                  <wp:positionV relativeFrom="paragraph">
                    <wp:posOffset>-31465</wp:posOffset>
                  </wp:positionV>
                  <wp:extent cx="603250" cy="409575"/>
                  <wp:effectExtent l="0" t="0" r="6350" b="9525"/>
                  <wp:wrapNone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EM23_112-48-160.pn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2DA0">
              <w:t xml:space="preserve">Strona </w:t>
            </w:r>
            <w:r w:rsidRPr="00C84DA5">
              <w:rPr>
                <w:bCs/>
              </w:rPr>
              <w:fldChar w:fldCharType="begin"/>
            </w:r>
            <w:r w:rsidRPr="00C84DA5">
              <w:rPr>
                <w:bCs/>
              </w:rPr>
              <w:instrText>PAGE</w:instrText>
            </w:r>
            <w:r w:rsidRPr="00C84DA5">
              <w:rPr>
                <w:bCs/>
              </w:rPr>
              <w:fldChar w:fldCharType="separate"/>
            </w:r>
            <w:r w:rsidRPr="00C84DA5">
              <w:rPr>
                <w:bCs/>
                <w:noProof/>
              </w:rPr>
              <w:t>4</w:t>
            </w:r>
            <w:r w:rsidRPr="00C84DA5">
              <w:rPr>
                <w:bCs/>
              </w:rPr>
              <w:fldChar w:fldCharType="end"/>
            </w:r>
            <w:r w:rsidRPr="00C84DA5">
              <w:t xml:space="preserve"> z </w:t>
            </w:r>
            <w:r w:rsidRPr="00C84DA5">
              <w:rPr>
                <w:bCs/>
              </w:rPr>
              <w:fldChar w:fldCharType="begin"/>
            </w:r>
            <w:r w:rsidRPr="00C84DA5">
              <w:rPr>
                <w:bCs/>
              </w:rPr>
              <w:instrText xml:space="preserve"> PAGEREF  koniec </w:instrText>
            </w:r>
            <w:r w:rsidRPr="00C84DA5">
              <w:rPr>
                <w:bCs/>
              </w:rPr>
              <w:fldChar w:fldCharType="separate"/>
            </w:r>
            <w:r w:rsidR="00B34475">
              <w:rPr>
                <w:b/>
                <w:noProof/>
              </w:rPr>
              <w:t>Błąd! Nie zdefiniowano zakładki.</w:t>
            </w:r>
            <w:r w:rsidRPr="00C84DA5">
              <w:rPr>
                <w:bCs/>
              </w:rPr>
              <w:fldChar w:fldCharType="end"/>
            </w:r>
          </w:p>
        </w:sdtContent>
      </w:sdt>
    </w:sdtContent>
  </w:sdt>
  <w:p w14:paraId="6825B0DF" w14:textId="1553D350" w:rsidR="005E607B" w:rsidRPr="00192DA0" w:rsidRDefault="005E607B" w:rsidP="007E02B1">
    <w:pPr>
      <w:jc w:val="right"/>
      <w:rPr>
        <w:b/>
        <w:sz w:val="16"/>
      </w:rPr>
    </w:pPr>
    <w:r>
      <w:rPr>
        <w:b/>
        <w:sz w:val="16"/>
      </w:rPr>
      <w:t>MGE</w:t>
    </w:r>
    <w:r w:rsidRPr="00192DA0">
      <w:rPr>
        <w:b/>
        <w:sz w:val="16"/>
      </w:rPr>
      <w:t>P-R0_100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8C27F7" w14:textId="39EE4D41" w:rsidR="005E607B" w:rsidRPr="00B94536" w:rsidRDefault="005E607B" w:rsidP="00386243">
    <w:pPr>
      <w:tabs>
        <w:tab w:val="center" w:pos="4535"/>
        <w:tab w:val="left" w:pos="5490"/>
        <w:tab w:val="left" w:pos="5745"/>
        <w:tab w:val="right" w:pos="9072"/>
      </w:tabs>
      <w:jc w:val="right"/>
      <w:rPr>
        <w:b/>
        <w:sz w:val="16"/>
      </w:rPr>
    </w:pPr>
    <w:r w:rsidRPr="00DD4743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E712B67" wp14:editId="169AE99C">
              <wp:simplePos x="0" y="0"/>
              <wp:positionH relativeFrom="margin">
                <wp:posOffset>0</wp:posOffset>
              </wp:positionH>
              <wp:positionV relativeFrom="paragraph">
                <wp:posOffset>45720</wp:posOffset>
              </wp:positionV>
              <wp:extent cx="800100" cy="233680"/>
              <wp:effectExtent l="0" t="0" r="0" b="508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88F6B7" w14:textId="77777777" w:rsidR="005E607B" w:rsidRPr="00322A0E" w:rsidRDefault="005E607B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322A0E">
                            <w:rPr>
                              <w:rFonts w:cs="Arial"/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0F6DA7EB" w14:textId="18A7411D" w:rsidR="005E607B" w:rsidRPr="00322A0E" w:rsidRDefault="005E607B" w:rsidP="00702BC1">
                          <w:pPr>
                            <w:spacing w:line="240" w:lineRule="auto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712B6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3.6pt;width:63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" stroked="f">
              <v:textbox style="mso-fit-shape-to-text:t" inset="0,0,0,0">
                <w:txbxContent>
                  <w:p w14:paraId="4688F6B7" w14:textId="77777777" w:rsidR="005E607B" w:rsidRPr="00322A0E" w:rsidRDefault="005E607B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 w:rsidRPr="00322A0E">
                      <w:rPr>
                        <w:rFonts w:cs="Arial"/>
                        <w:sz w:val="16"/>
                        <w:szCs w:val="16"/>
                      </w:rPr>
                      <w:t>Układ graficzny</w:t>
                    </w:r>
                  </w:p>
                  <w:p w14:paraId="0F6DA7EB" w14:textId="18A7411D" w:rsidR="005E607B" w:rsidRPr="00322A0E" w:rsidRDefault="005E607B" w:rsidP="00702BC1">
                    <w:pPr>
                      <w:spacing w:line="240" w:lineRule="auto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F36A6" w:rsidRPr="00386243">
      <w:rPr>
        <w:rFonts w:ascii="Calibri" w:hAnsi="Calibri"/>
        <w:sz w:val="24"/>
        <w:szCs w:val="24"/>
      </w:rPr>
      <w:object w:dxaOrig="3218" w:dyaOrig="530" w14:anchorId="5000BB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0.9pt;height:26.5pt">
          <v:imagedata r:id="rId1" o:title=""/>
        </v:shape>
        <o:OLEObject Type="Embed" ProgID="CorelBarCode.17" ShapeID="_x0000_i1025" DrawAspect="Content" ObjectID="_1731403704" r:id="rId2"/>
      </w:obje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C957F" w14:textId="5BAA4087" w:rsidR="005E607B" w:rsidRPr="00D23EE7" w:rsidRDefault="005E607B" w:rsidP="00D23EE7">
    <w:pPr>
      <w:pStyle w:val="Stopka"/>
      <w:jc w:val="righ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7E893" w14:textId="3811C069" w:rsidR="005E607B" w:rsidRPr="00171D72" w:rsidRDefault="005E607B" w:rsidP="00F074F9">
    <w:pPr>
      <w:pStyle w:val="Stopka"/>
      <w:tabs>
        <w:tab w:val="clear" w:pos="4536"/>
        <w:tab w:val="clear" w:pos="9072"/>
        <w:tab w:val="left" w:pos="12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D1CB4" w14:textId="77777777" w:rsidR="003C00C5" w:rsidRDefault="003C00C5" w:rsidP="00386243">
      <w:pPr>
        <w:spacing w:line="240" w:lineRule="auto"/>
      </w:pPr>
      <w:r>
        <w:separator/>
      </w:r>
    </w:p>
  </w:footnote>
  <w:footnote w:type="continuationSeparator" w:id="0">
    <w:p w14:paraId="3D351859" w14:textId="77777777" w:rsidR="003C00C5" w:rsidRDefault="003C00C5" w:rsidP="0038624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28C0"/>
    <w:multiLevelType w:val="hybridMultilevel"/>
    <w:tmpl w:val="066007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DA64EBF"/>
    <w:multiLevelType w:val="hybridMultilevel"/>
    <w:tmpl w:val="D53CE6BA"/>
    <w:lvl w:ilvl="0" w:tplc="2CAC086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C47C06"/>
    <w:multiLevelType w:val="multilevel"/>
    <w:tmpl w:val="458EAD9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915A89"/>
    <w:multiLevelType w:val="hybridMultilevel"/>
    <w:tmpl w:val="CFB28752"/>
    <w:lvl w:ilvl="0" w:tplc="FD508192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43319"/>
    <w:multiLevelType w:val="hybridMultilevel"/>
    <w:tmpl w:val="00D0676A"/>
    <w:lvl w:ilvl="0" w:tplc="5D40D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E476B"/>
    <w:multiLevelType w:val="hybridMultilevel"/>
    <w:tmpl w:val="94448E82"/>
    <w:lvl w:ilvl="0" w:tplc="5C00C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7D59C1"/>
    <w:multiLevelType w:val="hybridMultilevel"/>
    <w:tmpl w:val="A9E2B592"/>
    <w:lvl w:ilvl="0" w:tplc="100C12DA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1152D"/>
    <w:multiLevelType w:val="hybridMultilevel"/>
    <w:tmpl w:val="36EE9DF6"/>
    <w:lvl w:ilvl="0" w:tplc="F26222E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CE62C2"/>
    <w:multiLevelType w:val="hybridMultilevel"/>
    <w:tmpl w:val="9ED4C390"/>
    <w:lvl w:ilvl="0" w:tplc="0728E0C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B3344"/>
    <w:multiLevelType w:val="hybridMultilevel"/>
    <w:tmpl w:val="D2104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27B9B"/>
    <w:multiLevelType w:val="hybridMultilevel"/>
    <w:tmpl w:val="55FAA83A"/>
    <w:lvl w:ilvl="0" w:tplc="E2F805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0"/>
  </w:num>
  <w:num w:numId="13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243"/>
    <w:rsid w:val="000120B3"/>
    <w:rsid w:val="0001524E"/>
    <w:rsid w:val="00023075"/>
    <w:rsid w:val="00024ED4"/>
    <w:rsid w:val="000332A2"/>
    <w:rsid w:val="0003599D"/>
    <w:rsid w:val="00037983"/>
    <w:rsid w:val="000411F9"/>
    <w:rsid w:val="000426EE"/>
    <w:rsid w:val="0004294D"/>
    <w:rsid w:val="00042F75"/>
    <w:rsid w:val="00045865"/>
    <w:rsid w:val="00046569"/>
    <w:rsid w:val="00054B18"/>
    <w:rsid w:val="0005536A"/>
    <w:rsid w:val="00055D43"/>
    <w:rsid w:val="00065246"/>
    <w:rsid w:val="00073ACF"/>
    <w:rsid w:val="00080082"/>
    <w:rsid w:val="00083161"/>
    <w:rsid w:val="000918CB"/>
    <w:rsid w:val="00097861"/>
    <w:rsid w:val="000A024B"/>
    <w:rsid w:val="000A532F"/>
    <w:rsid w:val="000A55AF"/>
    <w:rsid w:val="000B0C9C"/>
    <w:rsid w:val="000B0E2E"/>
    <w:rsid w:val="000B1A77"/>
    <w:rsid w:val="000B460C"/>
    <w:rsid w:val="000C0165"/>
    <w:rsid w:val="000C116F"/>
    <w:rsid w:val="000C12F7"/>
    <w:rsid w:val="000C5717"/>
    <w:rsid w:val="000D09C1"/>
    <w:rsid w:val="000D660E"/>
    <w:rsid w:val="000E40DA"/>
    <w:rsid w:val="000E5CD9"/>
    <w:rsid w:val="000F3ACB"/>
    <w:rsid w:val="000F637F"/>
    <w:rsid w:val="00101CA9"/>
    <w:rsid w:val="00101CAD"/>
    <w:rsid w:val="00102DE9"/>
    <w:rsid w:val="00103881"/>
    <w:rsid w:val="00106572"/>
    <w:rsid w:val="001100EF"/>
    <w:rsid w:val="00115F97"/>
    <w:rsid w:val="001217BA"/>
    <w:rsid w:val="00124374"/>
    <w:rsid w:val="00125FDB"/>
    <w:rsid w:val="00136DD6"/>
    <w:rsid w:val="001455A4"/>
    <w:rsid w:val="00145A50"/>
    <w:rsid w:val="00171D72"/>
    <w:rsid w:val="00175F00"/>
    <w:rsid w:val="00183E7E"/>
    <w:rsid w:val="0018553F"/>
    <w:rsid w:val="00190B66"/>
    <w:rsid w:val="00191C62"/>
    <w:rsid w:val="001963E8"/>
    <w:rsid w:val="001A021B"/>
    <w:rsid w:val="001A0968"/>
    <w:rsid w:val="001A41CC"/>
    <w:rsid w:val="001B1434"/>
    <w:rsid w:val="001B7BFA"/>
    <w:rsid w:val="001C32A9"/>
    <w:rsid w:val="001C505B"/>
    <w:rsid w:val="001C774E"/>
    <w:rsid w:val="001D0885"/>
    <w:rsid w:val="001D16FE"/>
    <w:rsid w:val="001D6528"/>
    <w:rsid w:val="001D66D2"/>
    <w:rsid w:val="001D7FB1"/>
    <w:rsid w:val="001E00E5"/>
    <w:rsid w:val="001E68BE"/>
    <w:rsid w:val="001F00F8"/>
    <w:rsid w:val="001F365F"/>
    <w:rsid w:val="001F43BE"/>
    <w:rsid w:val="001F5734"/>
    <w:rsid w:val="00200A9C"/>
    <w:rsid w:val="00202C85"/>
    <w:rsid w:val="00202EAD"/>
    <w:rsid w:val="00203C0F"/>
    <w:rsid w:val="002133CF"/>
    <w:rsid w:val="002249AB"/>
    <w:rsid w:val="002252A1"/>
    <w:rsid w:val="00237111"/>
    <w:rsid w:val="00241F80"/>
    <w:rsid w:val="002466BE"/>
    <w:rsid w:val="002552DB"/>
    <w:rsid w:val="002558EB"/>
    <w:rsid w:val="00255B45"/>
    <w:rsid w:val="0026776F"/>
    <w:rsid w:val="0027001B"/>
    <w:rsid w:val="00271BFE"/>
    <w:rsid w:val="00272C61"/>
    <w:rsid w:val="0027558E"/>
    <w:rsid w:val="00275AFD"/>
    <w:rsid w:val="0028129A"/>
    <w:rsid w:val="002824D9"/>
    <w:rsid w:val="002869F5"/>
    <w:rsid w:val="002902B9"/>
    <w:rsid w:val="00291D7B"/>
    <w:rsid w:val="00293887"/>
    <w:rsid w:val="002A0BE3"/>
    <w:rsid w:val="002A2219"/>
    <w:rsid w:val="002B37EE"/>
    <w:rsid w:val="002B69C9"/>
    <w:rsid w:val="002C3B0D"/>
    <w:rsid w:val="002C4B99"/>
    <w:rsid w:val="002C68EF"/>
    <w:rsid w:val="002D1EBD"/>
    <w:rsid w:val="002D395E"/>
    <w:rsid w:val="002D53FA"/>
    <w:rsid w:val="002D603D"/>
    <w:rsid w:val="002E394A"/>
    <w:rsid w:val="002E4017"/>
    <w:rsid w:val="002E4D86"/>
    <w:rsid w:val="002F6B1A"/>
    <w:rsid w:val="0030177C"/>
    <w:rsid w:val="003152A5"/>
    <w:rsid w:val="00325786"/>
    <w:rsid w:val="003268BE"/>
    <w:rsid w:val="00330E34"/>
    <w:rsid w:val="00333A3E"/>
    <w:rsid w:val="00340076"/>
    <w:rsid w:val="003435F0"/>
    <w:rsid w:val="00346822"/>
    <w:rsid w:val="00346CB1"/>
    <w:rsid w:val="003505C0"/>
    <w:rsid w:val="00361C71"/>
    <w:rsid w:val="00366861"/>
    <w:rsid w:val="00366D7D"/>
    <w:rsid w:val="00374340"/>
    <w:rsid w:val="00381FA4"/>
    <w:rsid w:val="00384283"/>
    <w:rsid w:val="00386048"/>
    <w:rsid w:val="00386243"/>
    <w:rsid w:val="00391B18"/>
    <w:rsid w:val="003A0B63"/>
    <w:rsid w:val="003B0F62"/>
    <w:rsid w:val="003B11CB"/>
    <w:rsid w:val="003B1F32"/>
    <w:rsid w:val="003B28BD"/>
    <w:rsid w:val="003B5A81"/>
    <w:rsid w:val="003C00C5"/>
    <w:rsid w:val="003C4722"/>
    <w:rsid w:val="003C4FC7"/>
    <w:rsid w:val="003C5F51"/>
    <w:rsid w:val="003C6AE9"/>
    <w:rsid w:val="003C7C95"/>
    <w:rsid w:val="003D328D"/>
    <w:rsid w:val="003D3647"/>
    <w:rsid w:val="003D6A04"/>
    <w:rsid w:val="003E2E49"/>
    <w:rsid w:val="003E395D"/>
    <w:rsid w:val="003E4EA2"/>
    <w:rsid w:val="003E5710"/>
    <w:rsid w:val="003E63E2"/>
    <w:rsid w:val="003E73AA"/>
    <w:rsid w:val="003F1EAA"/>
    <w:rsid w:val="003F3EBF"/>
    <w:rsid w:val="003F7C14"/>
    <w:rsid w:val="004012E8"/>
    <w:rsid w:val="00402FDD"/>
    <w:rsid w:val="00403589"/>
    <w:rsid w:val="00404776"/>
    <w:rsid w:val="004135FC"/>
    <w:rsid w:val="00415F44"/>
    <w:rsid w:val="004424DF"/>
    <w:rsid w:val="004430EA"/>
    <w:rsid w:val="00444E3F"/>
    <w:rsid w:val="00447889"/>
    <w:rsid w:val="00450FAC"/>
    <w:rsid w:val="00453205"/>
    <w:rsid w:val="00453684"/>
    <w:rsid w:val="00454B05"/>
    <w:rsid w:val="004560E5"/>
    <w:rsid w:val="00467A04"/>
    <w:rsid w:val="0047048A"/>
    <w:rsid w:val="004817B5"/>
    <w:rsid w:val="00482CF5"/>
    <w:rsid w:val="00482D53"/>
    <w:rsid w:val="004910FD"/>
    <w:rsid w:val="00497776"/>
    <w:rsid w:val="004A12D2"/>
    <w:rsid w:val="004A3BAB"/>
    <w:rsid w:val="004B7233"/>
    <w:rsid w:val="004D74FE"/>
    <w:rsid w:val="004E26F1"/>
    <w:rsid w:val="004E3DB0"/>
    <w:rsid w:val="004E7715"/>
    <w:rsid w:val="004F2986"/>
    <w:rsid w:val="004F2A4A"/>
    <w:rsid w:val="004F5945"/>
    <w:rsid w:val="004F71E3"/>
    <w:rsid w:val="004F7F92"/>
    <w:rsid w:val="00506D60"/>
    <w:rsid w:val="0050700F"/>
    <w:rsid w:val="005079B5"/>
    <w:rsid w:val="0051014E"/>
    <w:rsid w:val="00510B4C"/>
    <w:rsid w:val="00512A93"/>
    <w:rsid w:val="00513A1F"/>
    <w:rsid w:val="005144BF"/>
    <w:rsid w:val="00523F52"/>
    <w:rsid w:val="0052567C"/>
    <w:rsid w:val="00527862"/>
    <w:rsid w:val="005307E4"/>
    <w:rsid w:val="005348F0"/>
    <w:rsid w:val="0053501C"/>
    <w:rsid w:val="00537E85"/>
    <w:rsid w:val="005438F5"/>
    <w:rsid w:val="00546652"/>
    <w:rsid w:val="00546F27"/>
    <w:rsid w:val="005474D0"/>
    <w:rsid w:val="00547C3F"/>
    <w:rsid w:val="00550631"/>
    <w:rsid w:val="00550651"/>
    <w:rsid w:val="00553F95"/>
    <w:rsid w:val="005565BE"/>
    <w:rsid w:val="0055704C"/>
    <w:rsid w:val="00572A27"/>
    <w:rsid w:val="00582902"/>
    <w:rsid w:val="005830C5"/>
    <w:rsid w:val="005836F3"/>
    <w:rsid w:val="005843FE"/>
    <w:rsid w:val="0058555D"/>
    <w:rsid w:val="005A0682"/>
    <w:rsid w:val="005B0FB1"/>
    <w:rsid w:val="005B6B2B"/>
    <w:rsid w:val="005B7B5F"/>
    <w:rsid w:val="005B7F61"/>
    <w:rsid w:val="005C0C5B"/>
    <w:rsid w:val="005C15CD"/>
    <w:rsid w:val="005C1C50"/>
    <w:rsid w:val="005C2222"/>
    <w:rsid w:val="005C4208"/>
    <w:rsid w:val="005C573C"/>
    <w:rsid w:val="005C6097"/>
    <w:rsid w:val="005C6292"/>
    <w:rsid w:val="005D47DE"/>
    <w:rsid w:val="005D58B3"/>
    <w:rsid w:val="005D5E8D"/>
    <w:rsid w:val="005E24BA"/>
    <w:rsid w:val="005E4C93"/>
    <w:rsid w:val="005E4F68"/>
    <w:rsid w:val="005E607B"/>
    <w:rsid w:val="005E6B28"/>
    <w:rsid w:val="005F6D8F"/>
    <w:rsid w:val="005F7700"/>
    <w:rsid w:val="0060343C"/>
    <w:rsid w:val="006048E2"/>
    <w:rsid w:val="00606F1E"/>
    <w:rsid w:val="006071C1"/>
    <w:rsid w:val="006116DC"/>
    <w:rsid w:val="00615336"/>
    <w:rsid w:val="00617B59"/>
    <w:rsid w:val="00631C9F"/>
    <w:rsid w:val="006349EA"/>
    <w:rsid w:val="00634DC5"/>
    <w:rsid w:val="00636811"/>
    <w:rsid w:val="006375ED"/>
    <w:rsid w:val="00650F68"/>
    <w:rsid w:val="00652E7C"/>
    <w:rsid w:val="00653121"/>
    <w:rsid w:val="00664E52"/>
    <w:rsid w:val="00665673"/>
    <w:rsid w:val="00680A31"/>
    <w:rsid w:val="00680E06"/>
    <w:rsid w:val="006816D1"/>
    <w:rsid w:val="00694DBE"/>
    <w:rsid w:val="00694E9C"/>
    <w:rsid w:val="00695232"/>
    <w:rsid w:val="006A1AE9"/>
    <w:rsid w:val="006A2104"/>
    <w:rsid w:val="006A2550"/>
    <w:rsid w:val="006A3C7C"/>
    <w:rsid w:val="006A3C8D"/>
    <w:rsid w:val="006B0B73"/>
    <w:rsid w:val="006C0CC9"/>
    <w:rsid w:val="006C3AEB"/>
    <w:rsid w:val="006C4015"/>
    <w:rsid w:val="006C52A2"/>
    <w:rsid w:val="006D0C48"/>
    <w:rsid w:val="006D0E17"/>
    <w:rsid w:val="006E6E77"/>
    <w:rsid w:val="006E6F5E"/>
    <w:rsid w:val="006F23D2"/>
    <w:rsid w:val="006F27C1"/>
    <w:rsid w:val="006F6019"/>
    <w:rsid w:val="00702BC1"/>
    <w:rsid w:val="0070505D"/>
    <w:rsid w:val="007127D9"/>
    <w:rsid w:val="00720D7C"/>
    <w:rsid w:val="00723211"/>
    <w:rsid w:val="00723539"/>
    <w:rsid w:val="00726268"/>
    <w:rsid w:val="00732EE2"/>
    <w:rsid w:val="00743F17"/>
    <w:rsid w:val="00764910"/>
    <w:rsid w:val="0076539E"/>
    <w:rsid w:val="00765E9E"/>
    <w:rsid w:val="0077191F"/>
    <w:rsid w:val="007733C2"/>
    <w:rsid w:val="007759E5"/>
    <w:rsid w:val="0079077C"/>
    <w:rsid w:val="00790D3C"/>
    <w:rsid w:val="007937E6"/>
    <w:rsid w:val="007949CA"/>
    <w:rsid w:val="00795AF1"/>
    <w:rsid w:val="00797C70"/>
    <w:rsid w:val="007A052B"/>
    <w:rsid w:val="007A0ED8"/>
    <w:rsid w:val="007A64DF"/>
    <w:rsid w:val="007A67B6"/>
    <w:rsid w:val="007A67BF"/>
    <w:rsid w:val="007B012A"/>
    <w:rsid w:val="007D00C6"/>
    <w:rsid w:val="007D0AFB"/>
    <w:rsid w:val="007D3E43"/>
    <w:rsid w:val="007D5D8C"/>
    <w:rsid w:val="007E02B1"/>
    <w:rsid w:val="007E0DB7"/>
    <w:rsid w:val="007E1C3D"/>
    <w:rsid w:val="007E2EB6"/>
    <w:rsid w:val="007E59FD"/>
    <w:rsid w:val="007F79A1"/>
    <w:rsid w:val="0080576D"/>
    <w:rsid w:val="00805E16"/>
    <w:rsid w:val="008113E1"/>
    <w:rsid w:val="008215C2"/>
    <w:rsid w:val="00822A50"/>
    <w:rsid w:val="0082504D"/>
    <w:rsid w:val="00827592"/>
    <w:rsid w:val="00836441"/>
    <w:rsid w:val="00844D19"/>
    <w:rsid w:val="00851B78"/>
    <w:rsid w:val="00856098"/>
    <w:rsid w:val="00862D4A"/>
    <w:rsid w:val="00870AA1"/>
    <w:rsid w:val="0088290D"/>
    <w:rsid w:val="008842E7"/>
    <w:rsid w:val="00885784"/>
    <w:rsid w:val="008869E8"/>
    <w:rsid w:val="008A391F"/>
    <w:rsid w:val="008A464E"/>
    <w:rsid w:val="008A4915"/>
    <w:rsid w:val="008A7F89"/>
    <w:rsid w:val="008B19D5"/>
    <w:rsid w:val="008B6C54"/>
    <w:rsid w:val="008C066A"/>
    <w:rsid w:val="008C52F4"/>
    <w:rsid w:val="008C7E59"/>
    <w:rsid w:val="008D02DF"/>
    <w:rsid w:val="008D03AA"/>
    <w:rsid w:val="008D0C34"/>
    <w:rsid w:val="008D70AC"/>
    <w:rsid w:val="008E08EB"/>
    <w:rsid w:val="008E22CB"/>
    <w:rsid w:val="008E3998"/>
    <w:rsid w:val="008F3367"/>
    <w:rsid w:val="00900B4A"/>
    <w:rsid w:val="009016EE"/>
    <w:rsid w:val="00902B26"/>
    <w:rsid w:val="0090567A"/>
    <w:rsid w:val="0091038C"/>
    <w:rsid w:val="00915893"/>
    <w:rsid w:val="00915DF2"/>
    <w:rsid w:val="0091632E"/>
    <w:rsid w:val="009224C7"/>
    <w:rsid w:val="00926AE4"/>
    <w:rsid w:val="00933ED6"/>
    <w:rsid w:val="0093511B"/>
    <w:rsid w:val="0094336E"/>
    <w:rsid w:val="00943AE0"/>
    <w:rsid w:val="009456E7"/>
    <w:rsid w:val="00946D5D"/>
    <w:rsid w:val="00946E05"/>
    <w:rsid w:val="00953C1A"/>
    <w:rsid w:val="00954D09"/>
    <w:rsid w:val="00954DE8"/>
    <w:rsid w:val="00954FFE"/>
    <w:rsid w:val="009606C9"/>
    <w:rsid w:val="009609A9"/>
    <w:rsid w:val="009633C2"/>
    <w:rsid w:val="00967280"/>
    <w:rsid w:val="009720DA"/>
    <w:rsid w:val="00973EA6"/>
    <w:rsid w:val="00982280"/>
    <w:rsid w:val="00984EE4"/>
    <w:rsid w:val="00997774"/>
    <w:rsid w:val="009A2D79"/>
    <w:rsid w:val="009A3A84"/>
    <w:rsid w:val="009B38FF"/>
    <w:rsid w:val="009B63C2"/>
    <w:rsid w:val="009C06BB"/>
    <w:rsid w:val="009C3BF5"/>
    <w:rsid w:val="009C7BB4"/>
    <w:rsid w:val="009D53C2"/>
    <w:rsid w:val="009E0A02"/>
    <w:rsid w:val="009E0E20"/>
    <w:rsid w:val="009E1DA7"/>
    <w:rsid w:val="009E28BD"/>
    <w:rsid w:val="009E761E"/>
    <w:rsid w:val="00A004DE"/>
    <w:rsid w:val="00A07031"/>
    <w:rsid w:val="00A14322"/>
    <w:rsid w:val="00A16E9A"/>
    <w:rsid w:val="00A17D3E"/>
    <w:rsid w:val="00A241FF"/>
    <w:rsid w:val="00A26B57"/>
    <w:rsid w:val="00A3291C"/>
    <w:rsid w:val="00A3373E"/>
    <w:rsid w:val="00A426F1"/>
    <w:rsid w:val="00A45259"/>
    <w:rsid w:val="00A45C07"/>
    <w:rsid w:val="00A47D10"/>
    <w:rsid w:val="00A502C3"/>
    <w:rsid w:val="00A54C56"/>
    <w:rsid w:val="00A55004"/>
    <w:rsid w:val="00A6194F"/>
    <w:rsid w:val="00A652E9"/>
    <w:rsid w:val="00A6773B"/>
    <w:rsid w:val="00A76D7F"/>
    <w:rsid w:val="00A815E5"/>
    <w:rsid w:val="00A875DC"/>
    <w:rsid w:val="00A90C2A"/>
    <w:rsid w:val="00A93770"/>
    <w:rsid w:val="00AA03B3"/>
    <w:rsid w:val="00AA2E54"/>
    <w:rsid w:val="00AA4CB6"/>
    <w:rsid w:val="00AB231C"/>
    <w:rsid w:val="00AB4777"/>
    <w:rsid w:val="00AB537F"/>
    <w:rsid w:val="00AC6919"/>
    <w:rsid w:val="00AD15BC"/>
    <w:rsid w:val="00AD3017"/>
    <w:rsid w:val="00AD30CD"/>
    <w:rsid w:val="00AD4076"/>
    <w:rsid w:val="00AD42B5"/>
    <w:rsid w:val="00AD572B"/>
    <w:rsid w:val="00AD6823"/>
    <w:rsid w:val="00AE05B2"/>
    <w:rsid w:val="00AE0CDE"/>
    <w:rsid w:val="00AE147B"/>
    <w:rsid w:val="00AE2AFD"/>
    <w:rsid w:val="00AE640E"/>
    <w:rsid w:val="00AE7B9E"/>
    <w:rsid w:val="00AF0A56"/>
    <w:rsid w:val="00AF1C93"/>
    <w:rsid w:val="00AF36A6"/>
    <w:rsid w:val="00AF5370"/>
    <w:rsid w:val="00AF5941"/>
    <w:rsid w:val="00AF7D30"/>
    <w:rsid w:val="00B000E6"/>
    <w:rsid w:val="00B04807"/>
    <w:rsid w:val="00B0493F"/>
    <w:rsid w:val="00B07093"/>
    <w:rsid w:val="00B107A9"/>
    <w:rsid w:val="00B11330"/>
    <w:rsid w:val="00B113DC"/>
    <w:rsid w:val="00B118B4"/>
    <w:rsid w:val="00B17C87"/>
    <w:rsid w:val="00B21C8D"/>
    <w:rsid w:val="00B34475"/>
    <w:rsid w:val="00B4205E"/>
    <w:rsid w:val="00B524F3"/>
    <w:rsid w:val="00B60F08"/>
    <w:rsid w:val="00B706EC"/>
    <w:rsid w:val="00B73E6E"/>
    <w:rsid w:val="00B7549C"/>
    <w:rsid w:val="00B8181E"/>
    <w:rsid w:val="00B83EA3"/>
    <w:rsid w:val="00B84E06"/>
    <w:rsid w:val="00B90E73"/>
    <w:rsid w:val="00B90F88"/>
    <w:rsid w:val="00BA199A"/>
    <w:rsid w:val="00BA2BFA"/>
    <w:rsid w:val="00BA71BD"/>
    <w:rsid w:val="00BB3A7F"/>
    <w:rsid w:val="00BB4E3E"/>
    <w:rsid w:val="00BB6F00"/>
    <w:rsid w:val="00BB7575"/>
    <w:rsid w:val="00BC7BD7"/>
    <w:rsid w:val="00BD3B49"/>
    <w:rsid w:val="00BE01AC"/>
    <w:rsid w:val="00BF0287"/>
    <w:rsid w:val="00C05199"/>
    <w:rsid w:val="00C120D1"/>
    <w:rsid w:val="00C13B39"/>
    <w:rsid w:val="00C2565F"/>
    <w:rsid w:val="00C42456"/>
    <w:rsid w:val="00C530B8"/>
    <w:rsid w:val="00C53338"/>
    <w:rsid w:val="00C545DD"/>
    <w:rsid w:val="00C57CCB"/>
    <w:rsid w:val="00C61F28"/>
    <w:rsid w:val="00C7256F"/>
    <w:rsid w:val="00C82844"/>
    <w:rsid w:val="00C82B28"/>
    <w:rsid w:val="00C84DA5"/>
    <w:rsid w:val="00C91E11"/>
    <w:rsid w:val="00CA2CEB"/>
    <w:rsid w:val="00CA5412"/>
    <w:rsid w:val="00CB297B"/>
    <w:rsid w:val="00CB3BC5"/>
    <w:rsid w:val="00CB444A"/>
    <w:rsid w:val="00CC161A"/>
    <w:rsid w:val="00CC55EA"/>
    <w:rsid w:val="00CD6103"/>
    <w:rsid w:val="00CE1C34"/>
    <w:rsid w:val="00CE2E4E"/>
    <w:rsid w:val="00CE3028"/>
    <w:rsid w:val="00CE7BE4"/>
    <w:rsid w:val="00CF05E1"/>
    <w:rsid w:val="00CF1BEE"/>
    <w:rsid w:val="00CF2032"/>
    <w:rsid w:val="00D10214"/>
    <w:rsid w:val="00D1133A"/>
    <w:rsid w:val="00D11C26"/>
    <w:rsid w:val="00D14F3B"/>
    <w:rsid w:val="00D200FA"/>
    <w:rsid w:val="00D211E8"/>
    <w:rsid w:val="00D23EE7"/>
    <w:rsid w:val="00D372D9"/>
    <w:rsid w:val="00D41A94"/>
    <w:rsid w:val="00D42E66"/>
    <w:rsid w:val="00D430F1"/>
    <w:rsid w:val="00D54A53"/>
    <w:rsid w:val="00D56959"/>
    <w:rsid w:val="00D61AE8"/>
    <w:rsid w:val="00D642D1"/>
    <w:rsid w:val="00D72858"/>
    <w:rsid w:val="00D766CD"/>
    <w:rsid w:val="00D83D3C"/>
    <w:rsid w:val="00DA03A6"/>
    <w:rsid w:val="00DA16AB"/>
    <w:rsid w:val="00DA3C14"/>
    <w:rsid w:val="00DB3AEC"/>
    <w:rsid w:val="00DB56CA"/>
    <w:rsid w:val="00DB64EC"/>
    <w:rsid w:val="00DC3C7E"/>
    <w:rsid w:val="00DC5863"/>
    <w:rsid w:val="00DC5BF5"/>
    <w:rsid w:val="00DC5F0A"/>
    <w:rsid w:val="00DD1A49"/>
    <w:rsid w:val="00DE0277"/>
    <w:rsid w:val="00DF099E"/>
    <w:rsid w:val="00DF0F91"/>
    <w:rsid w:val="00DF50AC"/>
    <w:rsid w:val="00DF64C0"/>
    <w:rsid w:val="00DF6797"/>
    <w:rsid w:val="00E02AC7"/>
    <w:rsid w:val="00E049A9"/>
    <w:rsid w:val="00E070F0"/>
    <w:rsid w:val="00E10B75"/>
    <w:rsid w:val="00E10F9D"/>
    <w:rsid w:val="00E13044"/>
    <w:rsid w:val="00E15911"/>
    <w:rsid w:val="00E262FD"/>
    <w:rsid w:val="00E31F98"/>
    <w:rsid w:val="00E34884"/>
    <w:rsid w:val="00E3605F"/>
    <w:rsid w:val="00E42CE9"/>
    <w:rsid w:val="00E43D2F"/>
    <w:rsid w:val="00E44309"/>
    <w:rsid w:val="00E52BA3"/>
    <w:rsid w:val="00E53803"/>
    <w:rsid w:val="00E56865"/>
    <w:rsid w:val="00E57AF7"/>
    <w:rsid w:val="00E630A6"/>
    <w:rsid w:val="00E72E6C"/>
    <w:rsid w:val="00E73534"/>
    <w:rsid w:val="00E73CC4"/>
    <w:rsid w:val="00E824ED"/>
    <w:rsid w:val="00E904B5"/>
    <w:rsid w:val="00E90C10"/>
    <w:rsid w:val="00E96C9E"/>
    <w:rsid w:val="00EA376C"/>
    <w:rsid w:val="00EA7EB3"/>
    <w:rsid w:val="00EB120A"/>
    <w:rsid w:val="00EB37B6"/>
    <w:rsid w:val="00EB4546"/>
    <w:rsid w:val="00EB46C5"/>
    <w:rsid w:val="00ED130C"/>
    <w:rsid w:val="00ED5143"/>
    <w:rsid w:val="00ED5174"/>
    <w:rsid w:val="00ED6E93"/>
    <w:rsid w:val="00EE1C33"/>
    <w:rsid w:val="00EF036E"/>
    <w:rsid w:val="00EF437E"/>
    <w:rsid w:val="00F029D4"/>
    <w:rsid w:val="00F074F9"/>
    <w:rsid w:val="00F21B89"/>
    <w:rsid w:val="00F2335E"/>
    <w:rsid w:val="00F265EC"/>
    <w:rsid w:val="00F304AE"/>
    <w:rsid w:val="00F31614"/>
    <w:rsid w:val="00F321DD"/>
    <w:rsid w:val="00F36E7C"/>
    <w:rsid w:val="00F405E9"/>
    <w:rsid w:val="00F47619"/>
    <w:rsid w:val="00F50466"/>
    <w:rsid w:val="00F5541D"/>
    <w:rsid w:val="00F65844"/>
    <w:rsid w:val="00F7024B"/>
    <w:rsid w:val="00F7139F"/>
    <w:rsid w:val="00F7213B"/>
    <w:rsid w:val="00F74080"/>
    <w:rsid w:val="00F8077C"/>
    <w:rsid w:val="00F86966"/>
    <w:rsid w:val="00F87379"/>
    <w:rsid w:val="00FA3028"/>
    <w:rsid w:val="00FA660F"/>
    <w:rsid w:val="00FB4D46"/>
    <w:rsid w:val="00FB5B1E"/>
    <w:rsid w:val="00FC0F28"/>
    <w:rsid w:val="00FC67AA"/>
    <w:rsid w:val="00FD04EE"/>
    <w:rsid w:val="00FE008D"/>
    <w:rsid w:val="00FE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775FB539"/>
  <w15:chartTrackingRefBased/>
  <w15:docId w15:val="{5711A348-59BC-423A-8374-CBD40D8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6243"/>
    <w:pPr>
      <w:spacing w:after="0" w:line="276" w:lineRule="auto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2B1"/>
    <w:pPr>
      <w:spacing w:before="480" w:line="240" w:lineRule="auto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02B1"/>
    <w:pPr>
      <w:spacing w:before="200" w:line="240" w:lineRule="auto"/>
      <w:outlineLvl w:val="1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02B1"/>
    <w:pPr>
      <w:spacing w:before="200" w:line="268" w:lineRule="auto"/>
      <w:outlineLvl w:val="2"/>
    </w:pPr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02B1"/>
    <w:pPr>
      <w:spacing w:before="200" w:line="240" w:lineRule="auto"/>
      <w:outlineLvl w:val="3"/>
    </w:pPr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02B1"/>
    <w:pPr>
      <w:spacing w:before="200" w:line="240" w:lineRule="auto"/>
      <w:outlineLvl w:val="4"/>
    </w:pPr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02B1"/>
    <w:pPr>
      <w:spacing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02B1"/>
    <w:pPr>
      <w:spacing w:line="240" w:lineRule="auto"/>
      <w:outlineLvl w:val="6"/>
    </w:pPr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02B1"/>
    <w:pPr>
      <w:spacing w:line="240" w:lineRule="auto"/>
      <w:outlineLvl w:val="7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02B1"/>
    <w:pPr>
      <w:spacing w:line="240" w:lineRule="auto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39"/>
    <w:rsid w:val="0038624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386243"/>
    <w:rPr>
      <w:rFonts w:ascii="Arial" w:hAnsi="Arial"/>
    </w:rPr>
  </w:style>
  <w:style w:type="table" w:styleId="Tabela-Siatka">
    <w:name w:val="Table Grid"/>
    <w:basedOn w:val="Standardowy"/>
    <w:uiPriority w:val="39"/>
    <w:rsid w:val="00386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1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386243"/>
    <w:rPr>
      <w:rFonts w:ascii="Arial" w:hAnsi="Arial"/>
    </w:rPr>
  </w:style>
  <w:style w:type="paragraph" w:styleId="Nagwek">
    <w:name w:val="header"/>
    <w:basedOn w:val="Normalny"/>
    <w:link w:val="NagwekZnak"/>
    <w:uiPriority w:val="99"/>
    <w:unhideWhenUsed/>
    <w:rsid w:val="0038624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6243"/>
    <w:rPr>
      <w:rFonts w:ascii="Arial" w:hAnsi="Arial"/>
    </w:rPr>
  </w:style>
  <w:style w:type="table" w:customStyle="1" w:styleId="Tabela-Siatka2">
    <w:name w:val="Tabela - Siatka2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1A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A77"/>
    <w:rPr>
      <w:rFonts w:ascii="Segoe UI" w:hAnsi="Segoe UI" w:cs="Segoe UI"/>
      <w:sz w:val="18"/>
      <w:szCs w:val="18"/>
    </w:rPr>
  </w:style>
  <w:style w:type="table" w:customStyle="1" w:styleId="Tabela-Siatka3">
    <w:name w:val="Tabela - Siatka3"/>
    <w:basedOn w:val="Standardowy"/>
    <w:next w:val="Tabela-Siatka"/>
    <w:uiPriority w:val="39"/>
    <w:rsid w:val="000B1A7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7E02B1"/>
    <w:rPr>
      <w:rFonts w:ascii="Cambria" w:eastAsia="Times New Roman" w:hAnsi="Cambria" w:cs="Times New Roman"/>
      <w:b/>
      <w:bCs/>
      <w:sz w:val="28"/>
      <w:szCs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02B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02B1"/>
    <w:rPr>
      <w:rFonts w:ascii="Cambria" w:eastAsia="Times New Roman" w:hAnsi="Cambria" w:cs="Times New Roman"/>
      <w:b/>
      <w:bCs/>
      <w:sz w:val="20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02B1"/>
    <w:rPr>
      <w:rFonts w:ascii="Cambria" w:eastAsia="Times New Roman" w:hAnsi="Cambria" w:cs="Times New Roman"/>
      <w:b/>
      <w:bCs/>
      <w:i/>
      <w:iCs/>
      <w:sz w:val="20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02B1"/>
    <w:rPr>
      <w:rFonts w:ascii="Cambria" w:eastAsia="Times New Roman" w:hAnsi="Cambria" w:cs="Times New Roman"/>
      <w:b/>
      <w:bCs/>
      <w:color w:val="7F7F7F"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02B1"/>
    <w:rPr>
      <w:rFonts w:ascii="Cambria" w:eastAsia="Times New Roman" w:hAnsi="Cambria" w:cs="Times New Roman"/>
      <w:b/>
      <w:bCs/>
      <w:i/>
      <w:iCs/>
      <w:color w:val="7F7F7F"/>
      <w:sz w:val="20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02B1"/>
    <w:rPr>
      <w:rFonts w:ascii="Cambria" w:eastAsia="Times New Roman" w:hAnsi="Cambria" w:cs="Times New Roman"/>
      <w:i/>
      <w:iCs/>
      <w:sz w:val="20"/>
      <w:szCs w:val="20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02B1"/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02B1"/>
    <w:rPr>
      <w:rFonts w:ascii="Cambria" w:eastAsia="Times New Roman" w:hAnsi="Cambria" w:cs="Times New Roman"/>
      <w:i/>
      <w:iCs/>
      <w:spacing w:val="5"/>
      <w:sz w:val="20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7E02B1"/>
  </w:style>
  <w:style w:type="character" w:styleId="Hipercze">
    <w:name w:val="Hyperlink"/>
    <w:unhideWhenUsed/>
    <w:rsid w:val="007E02B1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7E02B1"/>
    <w:rPr>
      <w:color w:val="800080"/>
      <w:u w:val="single"/>
    </w:rPr>
  </w:style>
  <w:style w:type="character" w:styleId="Uwydatnienie">
    <w:name w:val="Emphasis"/>
    <w:uiPriority w:val="20"/>
    <w:qFormat/>
    <w:rsid w:val="007E02B1"/>
    <w:rPr>
      <w:b/>
      <w:bCs/>
      <w:i/>
      <w:iCs/>
      <w:spacing w:val="10"/>
      <w:bdr w:val="none" w:sz="0" w:space="0" w:color="auto" w:frame="1"/>
    </w:rPr>
  </w:style>
  <w:style w:type="paragraph" w:customStyle="1" w:styleId="msonormal0">
    <w:name w:val="msonormal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02B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02B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E02B1"/>
    <w:pPr>
      <w:spacing w:after="200"/>
    </w:pPr>
    <w:rPr>
      <w:rFonts w:ascii="Calibri" w:eastAsia="Calibri" w:hAnsi="Calibri" w:cs="Times New Roman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02B1"/>
    <w:pPr>
      <w:spacing w:after="200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02B1"/>
    <w:rPr>
      <w:rFonts w:ascii="Calibri" w:eastAsia="Calibri" w:hAnsi="Calibri" w:cs="Times New Roman"/>
      <w:sz w:val="20"/>
      <w:szCs w:val="20"/>
      <w:lang w:val="x-none"/>
    </w:rPr>
  </w:style>
  <w:style w:type="paragraph" w:styleId="Lista">
    <w:name w:val="List"/>
    <w:basedOn w:val="Normalny"/>
    <w:uiPriority w:val="99"/>
    <w:semiHidden/>
    <w:unhideWhenUsed/>
    <w:rsid w:val="007E02B1"/>
    <w:pPr>
      <w:spacing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lang w:eastAsia="pl-PL"/>
    </w:rPr>
  </w:style>
  <w:style w:type="paragraph" w:styleId="Lista2">
    <w:name w:val="List 2"/>
    <w:basedOn w:val="Normalny"/>
    <w:uiPriority w:val="99"/>
    <w:semiHidden/>
    <w:unhideWhenUsed/>
    <w:rsid w:val="007E02B1"/>
    <w:pPr>
      <w:spacing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7E02B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7E02B1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E02B1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E02B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02B1"/>
    <w:pPr>
      <w:spacing w:after="600" w:line="240" w:lineRule="auto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7E02B1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7E02B1"/>
    <w:pPr>
      <w:spacing w:line="276" w:lineRule="auto"/>
      <w:ind w:firstLine="210"/>
    </w:pPr>
    <w:rPr>
      <w:rFonts w:eastAsia="Calibr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7E02B1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E02B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E02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E02B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E02B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7E02B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E02B1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E02B1"/>
    <w:pPr>
      <w:spacing w:line="240" w:lineRule="auto"/>
    </w:pPr>
    <w:rPr>
      <w:rFonts w:ascii="Calibri" w:eastAsia="Calibri" w:hAnsi="Calibri" w:cs="Times New Roman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E02B1"/>
    <w:rPr>
      <w:rFonts w:ascii="Calibri" w:eastAsia="Calibri" w:hAnsi="Calibri" w:cs="Times New Roman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2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02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Bezodstpw">
    <w:name w:val="No Spacing"/>
    <w:uiPriority w:val="1"/>
    <w:qFormat/>
    <w:rsid w:val="007E0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E02B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7E02B1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ytat">
    <w:name w:val="Quote"/>
    <w:basedOn w:val="Normalny"/>
    <w:next w:val="Normalny"/>
    <w:link w:val="CytatZnak"/>
    <w:uiPriority w:val="29"/>
    <w:qFormat/>
    <w:rsid w:val="007E02B1"/>
    <w:pPr>
      <w:spacing w:before="200" w:line="240" w:lineRule="auto"/>
      <w:ind w:left="360" w:right="360"/>
    </w:pPr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7E02B1"/>
    <w:rPr>
      <w:rFonts w:ascii="Calibri" w:eastAsia="Arial Unicode MS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02B1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02B1"/>
    <w:rPr>
      <w:rFonts w:ascii="Calibri" w:eastAsia="Arial Unicode MS" w:hAnsi="Calibri" w:cs="Times New Roman"/>
      <w:b/>
      <w:bCs/>
      <w:i/>
      <w:iCs/>
      <w:sz w:val="20"/>
      <w:szCs w:val="20"/>
      <w:lang w:val="x-none" w:eastAsia="x-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02B1"/>
    <w:pPr>
      <w:outlineLvl w:val="9"/>
    </w:pPr>
    <w:rPr>
      <w:sz w:val="22"/>
      <w:lang w:eastAsia="pl-PL" w:bidi="en-US"/>
    </w:rPr>
  </w:style>
  <w:style w:type="paragraph" w:customStyle="1" w:styleId="Bezodstpw1">
    <w:name w:val="Bez odstępów1"/>
    <w:aliases w:val="Times,Bez odstępów2"/>
    <w:basedOn w:val="Normalny"/>
    <w:uiPriority w:val="1"/>
    <w:qFormat/>
    <w:rsid w:val="007E02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jnormalnyZnak">
    <w:name w:val="Mój normalny Znak"/>
    <w:link w:val="Mjnormalny"/>
    <w:locked/>
    <w:rsid w:val="007E02B1"/>
    <w:rPr>
      <w:rFonts w:ascii="Times New Roman" w:hAnsi="Times New Roman" w:cs="Times New Roman"/>
      <w:sz w:val="24"/>
      <w:lang w:val="x-none" w:eastAsia="x-none"/>
    </w:rPr>
  </w:style>
  <w:style w:type="paragraph" w:customStyle="1" w:styleId="Mjnormalny">
    <w:name w:val="Mój normalny"/>
    <w:basedOn w:val="Normalny"/>
    <w:link w:val="MjnormalnyZnak"/>
    <w:qFormat/>
    <w:rsid w:val="007E02B1"/>
    <w:pPr>
      <w:spacing w:line="240" w:lineRule="auto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Arkusz1Znak">
    <w:name w:val="Arkusz1 Znak"/>
    <w:link w:val="Arkusz1"/>
    <w:locked/>
    <w:rsid w:val="007E02B1"/>
    <w:rPr>
      <w:color w:val="000000"/>
      <w:sz w:val="24"/>
      <w:szCs w:val="24"/>
      <w:lang w:val="x-none" w:eastAsia="x-none"/>
    </w:rPr>
  </w:style>
  <w:style w:type="paragraph" w:customStyle="1" w:styleId="Arkusz1">
    <w:name w:val="Arkusz1"/>
    <w:basedOn w:val="Normalny"/>
    <w:link w:val="Arkusz1Znak"/>
    <w:qFormat/>
    <w:rsid w:val="007E02B1"/>
    <w:pPr>
      <w:spacing w:line="240" w:lineRule="auto"/>
    </w:pPr>
    <w:rPr>
      <w:rFonts w:asciiTheme="minorHAnsi" w:hAnsiTheme="minorHAnsi"/>
      <w:color w:val="000000"/>
      <w:sz w:val="24"/>
      <w:szCs w:val="24"/>
      <w:lang w:val="x-none" w:eastAsia="x-none"/>
    </w:rPr>
  </w:style>
  <w:style w:type="character" w:customStyle="1" w:styleId="MarcindoinformatorwZnak">
    <w:name w:val="Marcin do informatorów Znak"/>
    <w:link w:val="Marcindoinformatorw"/>
    <w:locked/>
    <w:rsid w:val="007E02B1"/>
    <w:rPr>
      <w:rFonts w:ascii="Times New Roman" w:eastAsia="Calibri" w:hAnsi="Times New Roman" w:cs="Times New Roman"/>
      <w:b/>
      <w:sz w:val="24"/>
      <w:shd w:val="clear" w:color="auto" w:fill="D9D9D9"/>
      <w:lang w:val="x-none"/>
    </w:rPr>
  </w:style>
  <w:style w:type="paragraph" w:customStyle="1" w:styleId="Marcindoinformatorw">
    <w:name w:val="Marcin do informatorów"/>
    <w:basedOn w:val="Bezodstpw"/>
    <w:link w:val="MarcindoinformatorwZnak"/>
    <w:qFormat/>
    <w:rsid w:val="007E02B1"/>
    <w:pPr>
      <w:pBdr>
        <w:top w:val="single" w:sz="4" w:space="1" w:color="D9D9D9"/>
        <w:left w:val="single" w:sz="4" w:space="4" w:color="D9D9D9"/>
        <w:bottom w:val="single" w:sz="4" w:space="1" w:color="D9D9D9"/>
        <w:right w:val="single" w:sz="4" w:space="4" w:color="D9D9D9"/>
      </w:pBdr>
      <w:shd w:val="clear" w:color="auto" w:fill="D9D9D9"/>
      <w:spacing w:after="120"/>
    </w:pPr>
    <w:rPr>
      <w:rFonts w:eastAsia="Calibri"/>
      <w:b/>
      <w:szCs w:val="22"/>
      <w:lang w:val="x-none" w:eastAsia="en-US"/>
    </w:rPr>
  </w:style>
  <w:style w:type="paragraph" w:customStyle="1" w:styleId="Default">
    <w:name w:val="Default"/>
    <w:rsid w:val="007E02B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img-source">
    <w:name w:val="img-source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paragraph" w:customStyle="1" w:styleId="question-content">
    <w:name w:val="question-content"/>
    <w:basedOn w:val="Normalny"/>
    <w:uiPriority w:val="99"/>
    <w:rsid w:val="007E0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rsid w:val="007E02B1"/>
    <w:pPr>
      <w:suppressLineNumbers/>
      <w:suppressAutoHyphens/>
      <w:spacing w:after="200"/>
    </w:pPr>
    <w:rPr>
      <w:rFonts w:ascii="Calibri" w:eastAsia="Calibri" w:hAnsi="Calibri" w:cs="Calibri"/>
      <w:lang w:eastAsia="ar-SA"/>
    </w:rPr>
  </w:style>
  <w:style w:type="paragraph" w:customStyle="1" w:styleId="Akapitzlist3">
    <w:name w:val="Akapit z listą3"/>
    <w:basedOn w:val="Normalny"/>
    <w:uiPriority w:val="99"/>
    <w:rsid w:val="007E02B1"/>
    <w:pPr>
      <w:spacing w:after="200"/>
      <w:ind w:left="720"/>
      <w:contextualSpacing/>
    </w:pPr>
    <w:rPr>
      <w:rFonts w:ascii="Calibri" w:eastAsia="Times New Roman" w:hAnsi="Calibri" w:cs="Times New Roman"/>
    </w:rPr>
  </w:style>
  <w:style w:type="character" w:styleId="Odwoanieprzypisudolnego">
    <w:name w:val="footnote reference"/>
    <w:uiPriority w:val="99"/>
    <w:semiHidden/>
    <w:unhideWhenUsed/>
    <w:rsid w:val="007E02B1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7E02B1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7E02B1"/>
    <w:rPr>
      <w:vertAlign w:val="superscript"/>
    </w:rPr>
  </w:style>
  <w:style w:type="character" w:styleId="Wyrnieniedelikatne">
    <w:name w:val="Subtle Emphasis"/>
    <w:uiPriority w:val="19"/>
    <w:qFormat/>
    <w:rsid w:val="007E02B1"/>
    <w:rPr>
      <w:i/>
      <w:iCs/>
    </w:rPr>
  </w:style>
  <w:style w:type="character" w:styleId="Wyrnienieintensywne">
    <w:name w:val="Intense Emphasis"/>
    <w:uiPriority w:val="21"/>
    <w:qFormat/>
    <w:rsid w:val="007E02B1"/>
    <w:rPr>
      <w:b/>
      <w:bCs/>
    </w:rPr>
  </w:style>
  <w:style w:type="character" w:styleId="Odwoaniedelikatne">
    <w:name w:val="Subtle Reference"/>
    <w:uiPriority w:val="31"/>
    <w:qFormat/>
    <w:rsid w:val="007E02B1"/>
    <w:rPr>
      <w:smallCaps/>
    </w:rPr>
  </w:style>
  <w:style w:type="character" w:styleId="Odwoanieintensywne">
    <w:name w:val="Intense Reference"/>
    <w:uiPriority w:val="32"/>
    <w:qFormat/>
    <w:rsid w:val="007E02B1"/>
    <w:rPr>
      <w:smallCaps/>
      <w:spacing w:val="5"/>
      <w:u w:val="single"/>
    </w:rPr>
  </w:style>
  <w:style w:type="character" w:styleId="Tytuksiki">
    <w:name w:val="Book Title"/>
    <w:uiPriority w:val="33"/>
    <w:qFormat/>
    <w:rsid w:val="007E02B1"/>
    <w:rPr>
      <w:i/>
      <w:iCs/>
      <w:smallCaps/>
      <w:spacing w:val="5"/>
    </w:rPr>
  </w:style>
  <w:style w:type="character" w:customStyle="1" w:styleId="ZnakZnak11">
    <w:name w:val="Znak Znak11"/>
    <w:rsid w:val="007E02B1"/>
    <w:rPr>
      <w:rFonts w:ascii="Cambria" w:eastAsia="Times New Roman" w:hAnsi="Cambria" w:hint="default"/>
      <w:b/>
      <w:bCs/>
      <w:sz w:val="28"/>
      <w:szCs w:val="28"/>
    </w:rPr>
  </w:style>
  <w:style w:type="character" w:customStyle="1" w:styleId="latitude">
    <w:name w:val="latitude"/>
    <w:rsid w:val="007E02B1"/>
  </w:style>
  <w:style w:type="character" w:customStyle="1" w:styleId="longitude">
    <w:name w:val="longitude"/>
    <w:rsid w:val="007E02B1"/>
  </w:style>
  <w:style w:type="character" w:customStyle="1" w:styleId="v12">
    <w:name w:val="v12"/>
    <w:basedOn w:val="Domylnaczcionkaakapitu"/>
    <w:rsid w:val="007E02B1"/>
  </w:style>
  <w:style w:type="character" w:customStyle="1" w:styleId="HeaderChar1">
    <w:name w:val="Header Char1"/>
    <w:locked/>
    <w:rsid w:val="007E02B1"/>
    <w:rPr>
      <w:sz w:val="24"/>
      <w:szCs w:val="24"/>
      <w:lang w:val="pl-PL" w:eastAsia="pl-PL" w:bidi="ar-SA"/>
    </w:rPr>
  </w:style>
  <w:style w:type="character" w:customStyle="1" w:styleId="apple-converted-space">
    <w:name w:val="apple-converted-space"/>
    <w:basedOn w:val="Domylnaczcionkaakapitu"/>
    <w:rsid w:val="007E02B1"/>
  </w:style>
  <w:style w:type="table" w:customStyle="1" w:styleId="Tabela-Siatka4">
    <w:name w:val="Tabela - Siatka4"/>
    <w:basedOn w:val="Standardowy"/>
    <w:next w:val="Tabela-Siatka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3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1">
    <w:name w:val="Tabela - Siatka31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sid w:val="007E02B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1">
    <w:name w:val="Tabela - Siatka101"/>
    <w:basedOn w:val="Standardowy"/>
    <w:uiPriority w:val="59"/>
    <w:rsid w:val="007E02B1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uiPriority w:val="39"/>
    <w:rsid w:val="007E02B1"/>
    <w:pPr>
      <w:spacing w:after="0" w:line="240" w:lineRule="auto"/>
    </w:pPr>
    <w:rPr>
      <w:rFonts w:ascii="Times New Roman" w:eastAsia="Calibri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uiPriority w:val="59"/>
    <w:rsid w:val="007E02B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49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E963B-0ED9-45CE-88B3-738BCEDA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17</Pages>
  <Words>3335</Words>
  <Characters>20014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biologiaEM_2</dc:creator>
  <cp:keywords/>
  <dc:description/>
  <cp:lastModifiedBy>Wojciech Czernikiewicz</cp:lastModifiedBy>
  <cp:revision>292</cp:revision>
  <cp:lastPrinted>2022-11-10T07:51:00Z</cp:lastPrinted>
  <dcterms:created xsi:type="dcterms:W3CDTF">2022-06-10T09:35:00Z</dcterms:created>
  <dcterms:modified xsi:type="dcterms:W3CDTF">2022-12-01T11:42:00Z</dcterms:modified>
</cp:coreProperties>
</file>